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8F44" w14:textId="1D2914E5" w:rsidR="00A65FDC" w:rsidRDefault="00A65FDC"/>
    <w:p w14:paraId="1687EE8F" w14:textId="77777777" w:rsidR="00F12A49" w:rsidRDefault="00F12A49" w:rsidP="00F12A49">
      <w:pPr>
        <w:spacing w:after="283"/>
        <w:rPr>
          <w:rFonts w:ascii="Calibri Light" w:eastAsia="Calibri Light" w:hAnsi="Calibri Light" w:cs="Calibri Light"/>
          <w:color w:val="000000"/>
        </w:rPr>
      </w:pPr>
      <w:r>
        <w:object w:dxaOrig="2775" w:dyaOrig="900" w14:anchorId="11D0E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95pt;height:29.6pt;visibility:visible;mso-wrap-style:square" o:ole="">
            <v:imagedata r:id="rId7" o:title=""/>
          </v:shape>
          <o:OLEObject Type="Embed" ProgID="StaticMetafile" ShapeID="_x0000_i1025" DrawAspect="Content" ObjectID="_1829895422" r:id="rId8"/>
        </w:object>
      </w:r>
      <w:r>
        <w:t xml:space="preserve">     </w:t>
      </w:r>
      <w:r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21BC33E3" w14:textId="77777777" w:rsidR="007B40AE" w:rsidRPr="00F84375" w:rsidRDefault="007B40AE" w:rsidP="007B40AE">
      <w:pPr>
        <w:pStyle w:val="Standard"/>
        <w:jc w:val="center"/>
        <w:rPr>
          <w:rFonts w:ascii="Calibri" w:hAnsi="Calibri" w:cs="Calibri"/>
          <w:b/>
          <w:sz w:val="36"/>
          <w:szCs w:val="36"/>
        </w:rPr>
      </w:pPr>
      <w:r w:rsidRPr="00F84375">
        <w:rPr>
          <w:rFonts w:ascii="Calibri" w:hAnsi="Calibri" w:cs="Calibri"/>
          <w:b/>
          <w:sz w:val="36"/>
          <w:szCs w:val="36"/>
        </w:rPr>
        <w:t>Technická specifikace předmětu veřejné zakázky</w:t>
      </w:r>
    </w:p>
    <w:p w14:paraId="4E9782E5" w14:textId="77777777" w:rsidR="007B40AE" w:rsidRDefault="007B40AE" w:rsidP="007B40AE">
      <w:pPr>
        <w:widowControl/>
        <w:suppressAutoHyphens w:val="0"/>
        <w:textAlignment w:val="auto"/>
        <w:rPr>
          <w:rFonts w:ascii="Cambria" w:hAnsi="Cambria" w:cs="Cambria"/>
          <w:kern w:val="0"/>
          <w:sz w:val="18"/>
          <w:szCs w:val="18"/>
        </w:rPr>
      </w:pPr>
    </w:p>
    <w:p w14:paraId="48E7D5C1" w14:textId="07E1CD1D" w:rsidR="007B40AE" w:rsidRDefault="007B40AE" w:rsidP="007B40AE">
      <w:pPr>
        <w:pStyle w:val="Zkladntext2"/>
        <w:shd w:val="clear" w:color="auto" w:fill="auto"/>
        <w:spacing w:before="0" w:after="0" w:line="240" w:lineRule="auto"/>
        <w:ind w:firstLine="0"/>
        <w:jc w:val="left"/>
        <w:rPr>
          <w:rFonts w:ascii="Calibri" w:hAnsi="Calibri" w:cs="Calibri"/>
          <w:sz w:val="18"/>
          <w:szCs w:val="18"/>
        </w:rPr>
      </w:pP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zadávané dle zákona č. 134/ 2016 Sb., o zadávání veřejných zakázek (dále také jen “zákon”) dle ust. § 53 zákona</w:t>
      </w:r>
      <w:r w:rsidRPr="003956E8">
        <w:rPr>
          <w:rFonts w:ascii="Calibri" w:hAnsi="Calibri" w:cs="Calibri"/>
          <w:sz w:val="18"/>
          <w:szCs w:val="18"/>
        </w:rPr>
        <w:t xml:space="preserve">. </w:t>
      </w:r>
    </w:p>
    <w:p w14:paraId="2ACD480A" w14:textId="2368B7E3" w:rsidR="007B40AE" w:rsidRPr="007B40AE" w:rsidRDefault="007B40AE" w:rsidP="007B40AE">
      <w:pPr>
        <w:pStyle w:val="Zkladntext2"/>
        <w:shd w:val="clear" w:color="auto" w:fill="auto"/>
        <w:spacing w:before="0" w:after="0" w:line="240" w:lineRule="auto"/>
        <w:ind w:firstLine="0"/>
        <w:jc w:val="lef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</w:t>
      </w:r>
      <w:r w:rsidRPr="00F84375">
        <w:rPr>
          <w:rFonts w:ascii="Calibri" w:hAnsi="Calibri" w:cs="Calibri"/>
          <w:u w:val="single"/>
        </w:rPr>
        <w:t>Název veřejné zakázky:</w:t>
      </w:r>
    </w:p>
    <w:p w14:paraId="0412BA59" w14:textId="39503C50" w:rsidR="007B40AE" w:rsidRDefault="00353059" w:rsidP="00353059">
      <w:pPr>
        <w:pStyle w:val="Nadpis2"/>
        <w:numPr>
          <w:ilvl w:val="0"/>
          <w:numId w:val="0"/>
        </w:numPr>
        <w:tabs>
          <w:tab w:val="left" w:pos="708"/>
        </w:tabs>
        <w:spacing w:before="0" w:after="0"/>
        <w:rPr>
          <w:rFonts w:ascii="Calibri" w:hAnsi="Calibri" w:cs="Calibri"/>
          <w:sz w:val="40"/>
          <w:szCs w:val="40"/>
        </w:rPr>
      </w:pPr>
      <w:bookmarkStart w:id="0" w:name="_Hlk144909952"/>
      <w:r>
        <w:rPr>
          <w:rFonts w:ascii="Calibri" w:hAnsi="Calibri" w:cs="Calibri"/>
          <w:sz w:val="40"/>
          <w:szCs w:val="40"/>
          <w:lang w:val="cs-CZ"/>
        </w:rPr>
        <w:t xml:space="preserve">                      </w:t>
      </w:r>
      <w:r w:rsidR="007B40AE">
        <w:rPr>
          <w:rFonts w:ascii="Calibri" w:hAnsi="Calibri" w:cs="Calibri"/>
          <w:sz w:val="40"/>
          <w:szCs w:val="40"/>
          <w:lang w:val="cs-CZ"/>
        </w:rPr>
        <w:t>„</w:t>
      </w:r>
      <w:r w:rsidR="007F71D5">
        <w:rPr>
          <w:rFonts w:eastAsia="Calibri" w:cs="Calibri"/>
          <w:sz w:val="32"/>
          <w:u w:val="single"/>
          <w:lang w:val="cs-CZ"/>
        </w:rPr>
        <w:t>Manipulátor s příslušenstvím</w:t>
      </w:r>
      <w:r w:rsidR="007B40AE">
        <w:rPr>
          <w:rFonts w:ascii="Calibri" w:eastAsia="Calibri" w:hAnsi="Calibri" w:cs="Calibri"/>
          <w:sz w:val="32"/>
          <w:szCs w:val="32"/>
          <w:u w:val="single"/>
        </w:rPr>
        <w:t>.</w:t>
      </w:r>
      <w:r w:rsidR="007B40AE">
        <w:rPr>
          <w:rFonts w:ascii="Calibri" w:hAnsi="Calibri" w:cs="Calibri"/>
          <w:sz w:val="40"/>
          <w:szCs w:val="40"/>
        </w:rPr>
        <w:t>”</w:t>
      </w:r>
      <w:bookmarkEnd w:id="0"/>
    </w:p>
    <w:p w14:paraId="7C9DB863" w14:textId="77777777" w:rsidR="007B40AE" w:rsidRPr="007B40AE" w:rsidRDefault="007B40AE" w:rsidP="007B40AE">
      <w:pPr>
        <w:rPr>
          <w:lang w:val="x-none" w:eastAsia="ar-SA"/>
        </w:rPr>
      </w:pPr>
    </w:p>
    <w:p w14:paraId="5D32FB2C" w14:textId="44E768F2" w:rsidR="007B40AE" w:rsidRDefault="007B40AE" w:rsidP="007B40AE">
      <w:pPr>
        <w:overflowPunct/>
        <w:autoSpaceDE/>
        <w:rPr>
          <w:rStyle w:val="platne1"/>
        </w:rPr>
      </w:pPr>
      <w:r w:rsidRPr="00CB55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>Název, značka a typ nabízen</w:t>
      </w:r>
      <w:r w:rsidR="001A65E9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>ého stroje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>:</w:t>
      </w:r>
      <w:r w:rsidRPr="00CB55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 xml:space="preserve"> </w:t>
      </w:r>
      <w:r>
        <w:rPr>
          <w:rStyle w:val="platne1"/>
          <w:rFonts w:asciiTheme="minorHAnsi" w:hAnsiTheme="minorHAnsi"/>
        </w:rPr>
        <w:t xml:space="preserve">  </w:t>
      </w:r>
      <w:r w:rsidRPr="006C20E8">
        <w:rPr>
          <w:rStyle w:val="platne1"/>
        </w:rPr>
        <w:t xml:space="preserve"> </w:t>
      </w:r>
      <w:permStart w:id="1603810913" w:edGrp="everyone"/>
      <w:r w:rsidRPr="006C20E8">
        <w:rPr>
          <w:rStyle w:val="platne1"/>
        </w:rPr>
        <w:t xml:space="preserve">                 </w:t>
      </w:r>
      <w:permEnd w:id="1603810913"/>
      <w:r>
        <w:rPr>
          <w:rStyle w:val="platne1"/>
          <w:rFonts w:asciiTheme="minorHAnsi" w:hAnsiTheme="minorHAnsi"/>
          <w:b/>
        </w:rPr>
        <w:t xml:space="preserve">   </w:t>
      </w:r>
      <w:r w:rsidRPr="006C20E8">
        <w:rPr>
          <w:rStyle w:val="platne1"/>
        </w:rPr>
        <w:t xml:space="preserve"> </w:t>
      </w:r>
    </w:p>
    <w:p w14:paraId="6DC4EA6A" w14:textId="7973B3A4" w:rsidR="007B40AE" w:rsidRPr="007B40AE" w:rsidRDefault="007B40AE" w:rsidP="007B40AE">
      <w:pPr>
        <w:widowControl/>
        <w:shd w:val="clear" w:color="auto" w:fill="FFFF00"/>
        <w:suppressAutoHyphens w:val="0"/>
        <w:overflowPunct/>
        <w:autoSpaceDE/>
        <w:autoSpaceDN/>
        <w:jc w:val="both"/>
        <w:textAlignment w:val="auto"/>
        <w:rPr>
          <w:rFonts w:asciiTheme="minorHAnsi" w:eastAsia="Lucida Sans Unicode" w:hAnsiTheme="minorHAnsi" w:cstheme="minorHAnsi"/>
          <w:color w:val="000000"/>
          <w:lang w:val="en-US" w:eastAsia="en-US" w:bidi="en-US"/>
        </w:rPr>
      </w:pPr>
      <w:r w:rsidRPr="00CB5574">
        <w:rPr>
          <w:rFonts w:asciiTheme="minorHAnsi" w:hAnsiTheme="minorHAnsi" w:cstheme="minorHAnsi"/>
          <w:iCs/>
          <w:color w:val="000000"/>
          <w:kern w:val="0"/>
        </w:rPr>
        <w:t>Uchazeč vyplní název výrobce, značku a typ</w:t>
      </w:r>
      <w:r>
        <w:rPr>
          <w:rFonts w:asciiTheme="minorHAnsi" w:hAnsiTheme="minorHAnsi" w:cstheme="minorHAnsi"/>
          <w:iCs/>
          <w:color w:val="000000"/>
          <w:kern w:val="0"/>
        </w:rPr>
        <w:t xml:space="preserve"> stroj</w:t>
      </w:r>
      <w:r w:rsidR="00291CB8">
        <w:rPr>
          <w:rFonts w:asciiTheme="minorHAnsi" w:hAnsiTheme="minorHAnsi" w:cstheme="minorHAnsi"/>
          <w:iCs/>
          <w:color w:val="000000"/>
          <w:kern w:val="0"/>
        </w:rPr>
        <w:t>e</w:t>
      </w:r>
      <w:r w:rsidRPr="00CB5574">
        <w:rPr>
          <w:rFonts w:asciiTheme="minorHAnsi" w:hAnsiTheme="minorHAnsi" w:cstheme="minorHAnsi"/>
          <w:iCs/>
          <w:color w:val="000000"/>
          <w:kern w:val="0"/>
        </w:rPr>
        <w:t xml:space="preserve"> a níže vyplní parametry dle skutečnosti, uvedením konkrétního parametru nabízen</w:t>
      </w:r>
      <w:r w:rsidR="00291CB8">
        <w:rPr>
          <w:rFonts w:asciiTheme="minorHAnsi" w:hAnsiTheme="minorHAnsi" w:cstheme="minorHAnsi"/>
          <w:iCs/>
          <w:color w:val="000000"/>
          <w:kern w:val="0"/>
        </w:rPr>
        <w:t>ého</w:t>
      </w:r>
      <w:r>
        <w:rPr>
          <w:rFonts w:asciiTheme="minorHAnsi" w:hAnsiTheme="minorHAnsi" w:cstheme="minorHAnsi"/>
          <w:iCs/>
          <w:color w:val="000000"/>
          <w:kern w:val="0"/>
        </w:rPr>
        <w:t xml:space="preserve"> stroj</w:t>
      </w:r>
      <w:r w:rsidR="00291CB8">
        <w:rPr>
          <w:rFonts w:asciiTheme="minorHAnsi" w:hAnsiTheme="minorHAnsi" w:cstheme="minorHAnsi"/>
          <w:iCs/>
          <w:color w:val="000000"/>
          <w:kern w:val="0"/>
        </w:rPr>
        <w:t>e</w:t>
      </w:r>
      <w:r>
        <w:rPr>
          <w:rFonts w:asciiTheme="minorHAnsi" w:hAnsiTheme="minorHAnsi" w:cstheme="minorHAnsi"/>
          <w:iCs/>
          <w:color w:val="000000"/>
          <w:kern w:val="0"/>
        </w:rPr>
        <w:t xml:space="preserve"> nebo doplněním</w:t>
      </w:r>
      <w:r w:rsidRPr="00CB5574">
        <w:rPr>
          <w:rFonts w:asciiTheme="minorHAnsi" w:hAnsiTheme="minorHAnsi" w:cstheme="minorHAnsi"/>
          <w:iCs/>
          <w:color w:val="000000"/>
          <w:kern w:val="0"/>
        </w:rPr>
        <w:t xml:space="preserve"> ANO/NE.</w:t>
      </w:r>
      <w:r w:rsidRPr="00CB5574">
        <w:rPr>
          <w:rFonts w:asciiTheme="minorHAnsi" w:eastAsia="Lucida Sans Unicode" w:hAnsiTheme="minorHAnsi" w:cstheme="minorHAnsi"/>
          <w:color w:val="000000"/>
          <w:lang w:val="en-US" w:eastAsia="en-US" w:bidi="en-US"/>
        </w:rPr>
        <w:t xml:space="preserve"> </w:t>
      </w:r>
    </w:p>
    <w:tbl>
      <w:tblPr>
        <w:tblpPr w:leftFromText="141" w:rightFromText="141" w:vertAnchor="page" w:horzAnchor="margin" w:tblpXSpec="center" w:tblpY="6226"/>
        <w:tblW w:w="10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8067"/>
        <w:gridCol w:w="40"/>
        <w:gridCol w:w="1801"/>
        <w:gridCol w:w="40"/>
      </w:tblGrid>
      <w:tr w:rsidR="007B40AE" w:rsidRPr="005948BB" w14:paraId="4B20A581" w14:textId="77777777" w:rsidTr="00062C24">
        <w:trPr>
          <w:gridAfter w:val="1"/>
          <w:wAfter w:w="40" w:type="dxa"/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7D14" w14:textId="77777777" w:rsidR="007B40AE" w:rsidRPr="005948BB" w:rsidRDefault="007B40AE" w:rsidP="007B40AE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b/>
                <w:color w:val="000000"/>
              </w:rPr>
              <w:t>Pč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39A3" w14:textId="77777777" w:rsidR="007B40AE" w:rsidRPr="005948BB" w:rsidRDefault="007B40AE" w:rsidP="007B40AE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b/>
                <w:color w:val="000000"/>
              </w:rPr>
              <w:t>Požadované parametry předmětu veřejné zakázky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320618" w14:textId="77777777" w:rsidR="007B40AE" w:rsidRPr="005948BB" w:rsidRDefault="007B40AE" w:rsidP="007B40AE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b/>
                <w:color w:val="000000"/>
              </w:rPr>
              <w:t>Hodnota</w:t>
            </w:r>
          </w:p>
        </w:tc>
      </w:tr>
      <w:tr w:rsidR="00062C24" w:rsidRPr="005948BB" w14:paraId="7B0E9CF4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1716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1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7CEF" w14:textId="60CA0ED8" w:rsidR="007B40AE" w:rsidRPr="005948BB" w:rsidRDefault="001513A9" w:rsidP="007B40AE">
            <w:pPr>
              <w:rPr>
                <w:rFonts w:asciiTheme="minorHAnsi" w:hAnsiTheme="minorHAnsi" w:cstheme="minorHAnsi"/>
                <w:color w:val="000000"/>
              </w:rPr>
            </w:pPr>
            <w:r w:rsidRPr="005948BB">
              <w:rPr>
                <w:rFonts w:asciiTheme="minorHAnsi" w:hAnsiTheme="minorHAnsi" w:cstheme="minorHAnsi"/>
                <w:color w:val="000000"/>
              </w:rPr>
              <w:t>Dělené dveře ote</w:t>
            </w:r>
            <w:r w:rsidR="00E33DD8" w:rsidRPr="005948BB">
              <w:rPr>
                <w:rFonts w:asciiTheme="minorHAnsi" w:hAnsiTheme="minorHAnsi" w:cstheme="minorHAnsi"/>
                <w:color w:val="000000"/>
              </w:rPr>
              <w:t>víratelné o 180</w:t>
            </w:r>
            <w:r w:rsidR="00090519" w:rsidRPr="005948BB">
              <w:rPr>
                <w:rFonts w:asciiTheme="minorHAnsi" w:hAnsiTheme="minorHAnsi" w:cstheme="minorHAnsi"/>
                <w:color w:val="000000"/>
              </w:rPr>
              <w:t>°</w:t>
            </w:r>
            <w:r w:rsidR="005948BB" w:rsidRPr="005948BB">
              <w:rPr>
                <w:rFonts w:asciiTheme="minorHAnsi" w:hAnsiTheme="minorHAnsi" w:cstheme="minorHAnsi"/>
                <w:color w:val="000000"/>
              </w:rPr>
              <w:t xml:space="preserve"> a zajistitelné v této poloze</w:t>
            </w:r>
            <w:r w:rsidR="00F47E09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9C3C7" w14:textId="25960B79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872F3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461930007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461930007"/>
          </w:p>
        </w:tc>
      </w:tr>
      <w:tr w:rsidR="00062C24" w:rsidRPr="005948BB" w14:paraId="364E0F4C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442F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2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AF8B" w14:textId="7AD1E1A2" w:rsidR="007B40AE" w:rsidRPr="005948BB" w:rsidRDefault="00816C3B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Ovládání směru jízdy na jo</w:t>
            </w:r>
            <w:r w:rsidR="00970914">
              <w:rPr>
                <w:rFonts w:asciiTheme="minorHAnsi" w:hAnsiTheme="minorHAnsi" w:cstheme="minorHAnsi"/>
                <w:color w:val="000000"/>
              </w:rPr>
              <w:t>y</w:t>
            </w:r>
            <w:r>
              <w:rPr>
                <w:rFonts w:asciiTheme="minorHAnsi" w:hAnsiTheme="minorHAnsi" w:cstheme="minorHAnsi"/>
                <w:color w:val="000000"/>
              </w:rPr>
              <w:t>stiku</w:t>
            </w:r>
            <w:r w:rsidR="00970914">
              <w:rPr>
                <w:rFonts w:asciiTheme="minorHAnsi" w:hAnsiTheme="minorHAnsi" w:cstheme="minorHAnsi"/>
                <w:color w:val="000000"/>
              </w:rPr>
              <w:t xml:space="preserve"> i vlevo pod volantem</w:t>
            </w:r>
            <w:r w:rsidR="00F47E09">
              <w:rPr>
                <w:rFonts w:asciiTheme="minorHAnsi" w:hAnsiTheme="minorHAnsi" w:cstheme="minorHAnsi"/>
                <w:color w:val="000000"/>
              </w:rPr>
              <w:t>.</w:t>
            </w:r>
            <w:r w:rsidR="0097091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733B3" w14:textId="0842EDC3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72974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905008407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905008407"/>
          </w:p>
        </w:tc>
      </w:tr>
      <w:tr w:rsidR="00062C24" w:rsidRPr="005948BB" w14:paraId="598398CF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AD60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22C1" w14:textId="23CB7BEA" w:rsidR="007B40AE" w:rsidRPr="005948BB" w:rsidRDefault="00AD3C31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Hydrostatický pojezd.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F08B9" w14:textId="3396EBB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FE8D67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960319851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960319851"/>
          </w:p>
        </w:tc>
      </w:tr>
      <w:tr w:rsidR="00062C24" w:rsidRPr="005948BB" w14:paraId="3ADCAEF2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28B9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4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0DC8" w14:textId="5D583A96" w:rsidR="007B40AE" w:rsidRPr="005948BB" w:rsidRDefault="00AD3C31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Možnost jízdy</w:t>
            </w:r>
            <w:r w:rsidR="00670102">
              <w:rPr>
                <w:rFonts w:asciiTheme="minorHAnsi" w:hAnsiTheme="minorHAnsi" w:cstheme="minorHAnsi"/>
                <w:color w:val="000000"/>
              </w:rPr>
              <w:t xml:space="preserve"> maximální rychlostí při snížený</w:t>
            </w:r>
            <w:r w:rsidR="00E21534">
              <w:rPr>
                <w:rFonts w:asciiTheme="minorHAnsi" w:hAnsiTheme="minorHAnsi" w:cstheme="minorHAnsi"/>
                <w:color w:val="000000"/>
              </w:rPr>
              <w:t>ch otáčkách motoru.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2A3EC" w14:textId="0BF0E53C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76EA7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529866333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529866333"/>
          </w:p>
        </w:tc>
      </w:tr>
      <w:tr w:rsidR="00062C24" w:rsidRPr="005948BB" w14:paraId="794C3300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F2F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5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A3AD" w14:textId="74ABCBF5" w:rsidR="007B40AE" w:rsidRPr="005948BB" w:rsidRDefault="00E21534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="008D6F37">
              <w:rPr>
                <w:rFonts w:asciiTheme="minorHAnsi" w:hAnsiTheme="minorHAnsi" w:cstheme="minorHAnsi"/>
                <w:color w:val="000000"/>
              </w:rPr>
              <w:t>ožnost plynulého ovládání</w:t>
            </w:r>
            <w:r w:rsidR="000E38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D6F37">
              <w:rPr>
                <w:rFonts w:asciiTheme="minorHAnsi" w:hAnsiTheme="minorHAnsi" w:cstheme="minorHAnsi"/>
                <w:color w:val="000000"/>
              </w:rPr>
              <w:t>rychlosti jízdy</w:t>
            </w:r>
            <w:r w:rsidR="000E38FB">
              <w:rPr>
                <w:rFonts w:asciiTheme="minorHAnsi" w:hAnsiTheme="minorHAnsi" w:cstheme="minorHAnsi"/>
                <w:color w:val="000000"/>
              </w:rPr>
              <w:t xml:space="preserve"> nezávisle na </w:t>
            </w:r>
            <w:r w:rsidR="00D03D96">
              <w:rPr>
                <w:rFonts w:asciiTheme="minorHAnsi" w:hAnsiTheme="minorHAnsi" w:cstheme="minorHAnsi"/>
                <w:color w:val="000000"/>
              </w:rPr>
              <w:t>otáčkách motoru.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60961" w14:textId="1E786615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E2866F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625361474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625361474"/>
          </w:p>
        </w:tc>
      </w:tr>
      <w:tr w:rsidR="00062C24" w:rsidRPr="005948BB" w14:paraId="37CB16E4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8FAA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78F2" w14:textId="0B097205" w:rsidR="007B40AE" w:rsidRPr="005948BB" w:rsidRDefault="00D03D96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Oddělené</w:t>
            </w:r>
            <w:r w:rsidR="00FD1CDE">
              <w:rPr>
                <w:rFonts w:asciiTheme="minorHAnsi" w:hAnsiTheme="minorHAnsi" w:cstheme="minorHAnsi"/>
                <w:color w:val="000000"/>
              </w:rPr>
              <w:t xml:space="preserve"> hydraulické</w:t>
            </w:r>
            <w:r>
              <w:rPr>
                <w:rFonts w:asciiTheme="minorHAnsi" w:hAnsiTheme="minorHAnsi" w:cstheme="minorHAnsi"/>
                <w:color w:val="000000"/>
              </w:rPr>
              <w:t xml:space="preserve"> nádrže</w:t>
            </w:r>
            <w:r w:rsidR="00F658FA">
              <w:rPr>
                <w:rFonts w:asciiTheme="minorHAnsi" w:hAnsiTheme="minorHAnsi" w:cstheme="minorHAnsi"/>
                <w:color w:val="000000"/>
              </w:rPr>
              <w:t xml:space="preserve"> pro pojezd a pracovní hydrauliku.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5D66B" w14:textId="305DEDCC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FC667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2130777345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2130777345"/>
          </w:p>
        </w:tc>
      </w:tr>
      <w:tr w:rsidR="00062C24" w:rsidRPr="005948BB" w14:paraId="655DAD86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E885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F8EE" w14:textId="4B91EE8A" w:rsidR="007B40AE" w:rsidRPr="005948BB" w:rsidRDefault="00F658FA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Motor o v</w:t>
            </w:r>
            <w:r w:rsidR="00DB482F">
              <w:rPr>
                <w:rFonts w:asciiTheme="minorHAnsi" w:eastAsia="Calibri" w:hAnsiTheme="minorHAnsi" w:cstheme="minorHAnsi"/>
                <w:color w:val="000000"/>
              </w:rPr>
              <w:t>ýkonu min. 100 kW max. 120 kW</w:t>
            </w:r>
            <w:r w:rsidR="00945111">
              <w:rPr>
                <w:rFonts w:asciiTheme="minorHAnsi" w:eastAsia="Calibri" w:hAnsiTheme="minorHAnsi" w:cstheme="minorHAnsi"/>
                <w:color w:val="000000"/>
              </w:rPr>
              <w:t>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F884B" w14:textId="792F8DC0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C8A2C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628837107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628837107"/>
          </w:p>
        </w:tc>
      </w:tr>
      <w:tr w:rsidR="00062C24" w:rsidRPr="005948BB" w14:paraId="083C16FF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CB1D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04C8" w14:textId="3B1AD3C3" w:rsidR="007B40AE" w:rsidRPr="005948BB" w:rsidRDefault="00945111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Možnost změny směru otáček ventilátoru</w:t>
            </w:r>
            <w:r w:rsidR="00CA08D3">
              <w:rPr>
                <w:rFonts w:asciiTheme="minorHAnsi" w:eastAsia="Calibri" w:hAnsiTheme="minorHAnsi" w:cstheme="minorHAnsi"/>
                <w:color w:val="000000"/>
              </w:rPr>
              <w:t xml:space="preserve"> chlazení motoru.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3400D" w14:textId="048560F9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D12EF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907317448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907317448"/>
          </w:p>
        </w:tc>
      </w:tr>
      <w:tr w:rsidR="00062C24" w:rsidRPr="005948BB" w14:paraId="2B220F70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E2A6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9BA6" w14:textId="4BADE54C" w:rsidR="007B40AE" w:rsidRPr="005948BB" w:rsidRDefault="00CA08D3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Čerpadlo pracovní hydrauliky</w:t>
            </w:r>
            <w:r w:rsidR="004652A7">
              <w:rPr>
                <w:rFonts w:asciiTheme="minorHAnsi" w:hAnsiTheme="minorHAnsi" w:cstheme="minorHAnsi"/>
                <w:color w:val="000000"/>
              </w:rPr>
              <w:t xml:space="preserve"> min. 135 l/min. max. 160 l</w:t>
            </w:r>
            <w:r w:rsidR="005F2117">
              <w:rPr>
                <w:rFonts w:asciiTheme="minorHAnsi" w:hAnsiTheme="minorHAnsi" w:cstheme="minorHAnsi"/>
                <w:color w:val="000000"/>
              </w:rPr>
              <w:t>/min-Load Sensing.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102A0" w14:textId="05FE36B5" w:rsidR="007B40AE" w:rsidRPr="005948BB" w:rsidRDefault="007B40AE" w:rsidP="007B40A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E8D5E" w14:textId="77777777" w:rsidR="007B40AE" w:rsidRPr="005948BB" w:rsidRDefault="007B40AE" w:rsidP="007B40AE">
            <w:pPr>
              <w:rPr>
                <w:rFonts w:asciiTheme="minorHAns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072305875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072305875"/>
          </w:p>
        </w:tc>
      </w:tr>
      <w:tr w:rsidR="00062C24" w:rsidRPr="005948BB" w14:paraId="0AD49422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0FAE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10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77CE" w14:textId="2A0349D1" w:rsidR="007B40AE" w:rsidRPr="005948BB" w:rsidRDefault="005F2117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Světlá výška</w:t>
            </w:r>
            <w:r w:rsidR="00312B58">
              <w:rPr>
                <w:rFonts w:asciiTheme="minorHAnsi" w:hAnsiTheme="minorHAnsi" w:cstheme="minorHAnsi"/>
                <w:color w:val="000000"/>
              </w:rPr>
              <w:t xml:space="preserve"> min. 49 cm max. 56 cm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DDB67" w14:textId="2039422D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6AF6D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962473290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962473290"/>
          </w:p>
        </w:tc>
      </w:tr>
      <w:tr w:rsidR="00062C24" w:rsidRPr="005948BB" w14:paraId="74667240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A449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11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4661" w14:textId="2583FD0C" w:rsidR="007B40AE" w:rsidRPr="005948BB" w:rsidRDefault="0023779A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Proporcionální ovládání všech pracovních funkcí.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2EA7A" w14:textId="60E0841D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FA3240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085308911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085308911"/>
          </w:p>
        </w:tc>
      </w:tr>
      <w:tr w:rsidR="00062C24" w:rsidRPr="005948BB" w14:paraId="1C784D7E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F983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12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DE98" w14:textId="684D0F73" w:rsidR="007B40AE" w:rsidRPr="005948BB" w:rsidRDefault="005054AC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Maximální pojezdová rychlost </w:t>
            </w:r>
            <w:r w:rsidR="002E133F">
              <w:rPr>
                <w:rFonts w:asciiTheme="minorHAnsi" w:hAnsiTheme="minorHAnsi" w:cstheme="minorHAnsi"/>
                <w:color w:val="000000"/>
              </w:rPr>
              <w:t>min. 40 km/hod. max. 50 km/h.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95C6A" w14:textId="55BA2313" w:rsidR="007B40AE" w:rsidRPr="005948BB" w:rsidRDefault="007B40AE" w:rsidP="007B40A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B1743" w14:textId="77777777" w:rsidR="007B40AE" w:rsidRPr="005948BB" w:rsidRDefault="007B40AE" w:rsidP="007B40AE">
            <w:pPr>
              <w:rPr>
                <w:rFonts w:asciiTheme="minorHAns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814112027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814112027"/>
          </w:p>
        </w:tc>
      </w:tr>
      <w:tr w:rsidR="00062C24" w:rsidRPr="005948BB" w14:paraId="2AA425B9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A0AE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13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1F1C" w14:textId="4E1A6B04" w:rsidR="007B40AE" w:rsidRPr="005948BB" w:rsidRDefault="00D55A46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Kotoučové brzdy na všechna kola.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C3E3B" w14:textId="6452C0C5" w:rsidR="007B40AE" w:rsidRPr="005948BB" w:rsidRDefault="007B40AE" w:rsidP="007B40A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C14BA" w14:textId="77777777" w:rsidR="007B40AE" w:rsidRPr="005948BB" w:rsidRDefault="007B40AE" w:rsidP="007B40AE">
            <w:pPr>
              <w:rPr>
                <w:rFonts w:asciiTheme="minorHAns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526467260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526467260"/>
          </w:p>
        </w:tc>
      </w:tr>
      <w:tr w:rsidR="00062C24" w:rsidRPr="005948BB" w14:paraId="592E1E65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F150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14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725D" w14:textId="4BADD979" w:rsidR="007B40AE" w:rsidRPr="005948BB" w:rsidRDefault="0041330F" w:rsidP="007B40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Suchá kotoučová parkovací brzda</w:t>
            </w:r>
            <w:r w:rsidR="007147FF">
              <w:rPr>
                <w:rFonts w:asciiTheme="minorHAnsi" w:hAnsiTheme="minorHAnsi" w:cstheme="minorHAnsi"/>
                <w:color w:val="000000"/>
              </w:rPr>
              <w:t xml:space="preserve"> aktivovaná při vypnutí motoru.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D2DA1" w14:textId="77777777" w:rsidR="007B40AE" w:rsidRPr="005948BB" w:rsidRDefault="007B40AE" w:rsidP="007B40A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C5D25" w14:textId="77777777" w:rsidR="007B40AE" w:rsidRPr="005948BB" w:rsidRDefault="007B40AE" w:rsidP="007B40AE">
            <w:pPr>
              <w:rPr>
                <w:rFonts w:asciiTheme="minorHAns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574321819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574321819"/>
          </w:p>
        </w:tc>
      </w:tr>
      <w:tr w:rsidR="00062C24" w:rsidRPr="005948BB" w14:paraId="1F5A4593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ED3E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15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5A96" w14:textId="44A1BB3E" w:rsidR="007B40AE" w:rsidRPr="005948BB" w:rsidRDefault="00E30F02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Výškový dosah min. 7 m max 10 m.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1F804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4B541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863590947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863590947"/>
          </w:p>
        </w:tc>
      </w:tr>
      <w:tr w:rsidR="00062C24" w:rsidRPr="005948BB" w14:paraId="0B232BFA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CC67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Fonts w:asciiTheme="minorHAnsi" w:eastAsia="Calibri" w:hAnsiTheme="minorHAnsi" w:cstheme="minorHAnsi"/>
                <w:color w:val="000000"/>
              </w:rPr>
              <w:t>16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6781" w14:textId="45296E45" w:rsidR="007B40AE" w:rsidRPr="005948BB" w:rsidRDefault="001C2850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Nosnost min</w:t>
            </w:r>
            <w:r w:rsidR="00736B65">
              <w:rPr>
                <w:rFonts w:asciiTheme="minorHAnsi" w:eastAsia="Calibri" w:hAnsiTheme="minorHAnsi" w:cstheme="minorHAnsi"/>
                <w:color w:val="000000"/>
              </w:rPr>
              <w:t>.4 tuny max. 4,5 tuny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8A2C5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9306A" w14:textId="77777777" w:rsidR="007B40AE" w:rsidRPr="005948BB" w:rsidRDefault="007B40AE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479693860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479693860"/>
          </w:p>
        </w:tc>
      </w:tr>
      <w:tr w:rsidR="00062C24" w:rsidRPr="005948BB" w14:paraId="4FDF1375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F6F1" w14:textId="56906BE9" w:rsidR="007B6AEB" w:rsidRPr="005948BB" w:rsidRDefault="007B6AEB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17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4283" w14:textId="220D6353" w:rsidR="007B6AEB" w:rsidRDefault="007B6AEB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Hmotnost včetně paletizačních vidlí</w:t>
            </w:r>
            <w:r w:rsidR="00594010">
              <w:rPr>
                <w:rFonts w:asciiTheme="minorHAnsi" w:eastAsia="Calibri" w:hAnsiTheme="minorHAnsi" w:cstheme="minorHAnsi"/>
                <w:color w:val="000000"/>
              </w:rPr>
              <w:t xml:space="preserve"> min 7 tun max 8,8 tuny.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94F97" w14:textId="77777777" w:rsidR="007B6AEB" w:rsidRPr="005948BB" w:rsidRDefault="007B6AEB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F2FF1" w14:textId="287C888A" w:rsidR="007B6AEB" w:rsidRPr="005948BB" w:rsidRDefault="006A37E3" w:rsidP="007B40AE">
            <w:pPr>
              <w:rPr>
                <w:rStyle w:val="platne1"/>
                <w:rFonts w:asciiTheme="minorHAnsi" w:hAnsiTheme="minorHAnsi" w:cstheme="minorHAnsi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529806029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529806029"/>
          </w:p>
        </w:tc>
      </w:tr>
      <w:tr w:rsidR="00062C24" w:rsidRPr="005948BB" w14:paraId="32D1C7BE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49CE" w14:textId="2DE69810" w:rsidR="007B6AEB" w:rsidRPr="005948BB" w:rsidRDefault="00594010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18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31C3" w14:textId="659AD615" w:rsidR="007B6AEB" w:rsidRDefault="001871AB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Délka </w:t>
            </w:r>
            <w:r w:rsidR="00D03287">
              <w:rPr>
                <w:rFonts w:asciiTheme="minorHAnsi" w:eastAsia="Calibri" w:hAnsiTheme="minorHAnsi" w:cstheme="minorHAnsi"/>
                <w:color w:val="000000"/>
              </w:rPr>
              <w:t>stroje (</w:t>
            </w:r>
            <w:r>
              <w:rPr>
                <w:rFonts w:asciiTheme="minorHAnsi" w:eastAsia="Calibri" w:hAnsiTheme="minorHAnsi" w:cstheme="minorHAnsi"/>
                <w:color w:val="000000"/>
              </w:rPr>
              <w:t>po nosič nářadí</w:t>
            </w:r>
            <w:r w:rsidR="00D03287">
              <w:rPr>
                <w:rFonts w:asciiTheme="minorHAnsi" w:eastAsia="Calibri" w:hAnsiTheme="minorHAnsi" w:cstheme="minorHAnsi"/>
                <w:color w:val="000000"/>
              </w:rPr>
              <w:t xml:space="preserve">) min. 4 m max. </w:t>
            </w:r>
            <w:r w:rsidR="00D84AE2">
              <w:rPr>
                <w:rFonts w:asciiTheme="minorHAnsi" w:eastAsia="Calibri" w:hAnsiTheme="minorHAnsi" w:cstheme="minorHAnsi"/>
                <w:color w:val="000000"/>
              </w:rPr>
              <w:t>5 m</w:t>
            </w:r>
            <w:r w:rsidR="00D03287">
              <w:rPr>
                <w:rFonts w:asciiTheme="minorHAnsi" w:eastAsia="Calibri" w:hAnsiTheme="minorHAnsi" w:cstheme="minorHAnsi"/>
                <w:color w:val="000000"/>
              </w:rPr>
              <w:t>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CDC16" w14:textId="77777777" w:rsidR="007B6AEB" w:rsidRPr="005948BB" w:rsidRDefault="007B6AEB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03EE16" w14:textId="01912D95" w:rsidR="007B6AEB" w:rsidRPr="005948BB" w:rsidRDefault="006A37E3" w:rsidP="007B40AE">
            <w:pPr>
              <w:rPr>
                <w:rStyle w:val="platne1"/>
                <w:rFonts w:asciiTheme="minorHAnsi" w:hAnsiTheme="minorHAnsi" w:cstheme="minorHAnsi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600572124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600572124"/>
          </w:p>
        </w:tc>
      </w:tr>
      <w:tr w:rsidR="00062C24" w:rsidRPr="005948BB" w14:paraId="10644CFA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A343" w14:textId="0C8FD774" w:rsidR="007B6AEB" w:rsidRPr="005948BB" w:rsidRDefault="00CD4A6D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19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1EB3" w14:textId="5A291781" w:rsidR="007B6AEB" w:rsidRDefault="006E0386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Hydraulické zajišťován</w:t>
            </w:r>
            <w:r w:rsidR="00CD4A6D">
              <w:rPr>
                <w:rFonts w:asciiTheme="minorHAnsi" w:eastAsia="Calibri" w:hAnsiTheme="minorHAnsi" w:cstheme="minorHAnsi"/>
                <w:color w:val="000000"/>
              </w:rPr>
              <w:t>í nářadí z kabiny stroje.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99F4D" w14:textId="77777777" w:rsidR="007B6AEB" w:rsidRPr="005948BB" w:rsidRDefault="007B6AEB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14AEE" w14:textId="7924E398" w:rsidR="007B6AEB" w:rsidRPr="005948BB" w:rsidRDefault="006A37E3" w:rsidP="007B40AE">
            <w:pPr>
              <w:rPr>
                <w:rStyle w:val="platne1"/>
                <w:rFonts w:asciiTheme="minorHAnsi" w:hAnsiTheme="minorHAnsi" w:cstheme="minorHAnsi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879118501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879118501"/>
          </w:p>
        </w:tc>
      </w:tr>
      <w:tr w:rsidR="00062C24" w:rsidRPr="005948BB" w14:paraId="613303DE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9D51" w14:textId="64F4A265" w:rsidR="00CD4A6D" w:rsidRPr="005948BB" w:rsidRDefault="00CD4A6D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20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0F7C" w14:textId="6D75C35F" w:rsidR="00CD4A6D" w:rsidRDefault="00246CB0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Dvě přední a dvě zadní pracovní světla na kabin</w:t>
            </w:r>
            <w:r w:rsidR="00D84AE2">
              <w:rPr>
                <w:rFonts w:asciiTheme="minorHAnsi" w:eastAsia="Calibri" w:hAnsiTheme="minorHAnsi" w:cstheme="minorHAnsi"/>
                <w:color w:val="000000"/>
              </w:rPr>
              <w:t>ě.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8C077" w14:textId="77777777" w:rsidR="00CD4A6D" w:rsidRPr="005948BB" w:rsidRDefault="00CD4A6D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C8CD1" w14:textId="7B219E52" w:rsidR="00CD4A6D" w:rsidRPr="005948BB" w:rsidRDefault="006A37E3" w:rsidP="007B40AE">
            <w:pPr>
              <w:rPr>
                <w:rStyle w:val="platne1"/>
                <w:rFonts w:asciiTheme="minorHAnsi" w:hAnsiTheme="minorHAnsi" w:cstheme="minorHAnsi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252163334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252163334"/>
          </w:p>
        </w:tc>
      </w:tr>
      <w:tr w:rsidR="00062C24" w:rsidRPr="005948BB" w14:paraId="2F41301C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FDE6" w14:textId="15859AA6" w:rsidR="00CD4A6D" w:rsidRPr="005948BB" w:rsidRDefault="00D84AE2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21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4375" w14:textId="60FC5E41" w:rsidR="00CD4A6D" w:rsidRDefault="00D84AE2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100%</w:t>
            </w:r>
            <w:r w:rsidR="00116905">
              <w:rPr>
                <w:rFonts w:asciiTheme="minorHAnsi" w:eastAsia="Calibri" w:hAnsiTheme="minorHAnsi" w:cstheme="minorHAnsi"/>
                <w:color w:val="000000"/>
              </w:rPr>
              <w:t xml:space="preserve"> uzávěrka zadního diferenciálu.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3D6B7" w14:textId="77777777" w:rsidR="00CD4A6D" w:rsidRPr="005948BB" w:rsidRDefault="00CD4A6D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103F2" w14:textId="0DB10C98" w:rsidR="00CD4A6D" w:rsidRPr="005948BB" w:rsidRDefault="006A37E3" w:rsidP="007B40AE">
            <w:pPr>
              <w:rPr>
                <w:rStyle w:val="platne1"/>
                <w:rFonts w:asciiTheme="minorHAnsi" w:hAnsiTheme="minorHAnsi" w:cstheme="minorHAnsi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515338177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515338177"/>
          </w:p>
        </w:tc>
      </w:tr>
      <w:tr w:rsidR="00062C24" w:rsidRPr="005948BB" w14:paraId="22F6E2EF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30A5" w14:textId="69737857" w:rsidR="00CD4A6D" w:rsidRPr="005948BB" w:rsidRDefault="00116905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22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22F3" w14:textId="5806B24B" w:rsidR="00CD4A6D" w:rsidRDefault="003B3E20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Stroj bez stabilizátorů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CAB87" w14:textId="77777777" w:rsidR="00CD4A6D" w:rsidRPr="005948BB" w:rsidRDefault="00CD4A6D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7D3F6C" w14:textId="48AB5353" w:rsidR="00CD4A6D" w:rsidRPr="005948BB" w:rsidRDefault="006A37E3" w:rsidP="007B40AE">
            <w:pPr>
              <w:rPr>
                <w:rStyle w:val="platne1"/>
                <w:rFonts w:asciiTheme="minorHAnsi" w:hAnsiTheme="minorHAnsi" w:cstheme="minorHAnsi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63450915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63450915"/>
          </w:p>
        </w:tc>
      </w:tr>
      <w:tr w:rsidR="00062C24" w:rsidRPr="005948BB" w14:paraId="682EAFCD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E910" w14:textId="0CE84623" w:rsidR="003B3E20" w:rsidRDefault="003B3E20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E673" w14:textId="687435BA" w:rsidR="003B3E20" w:rsidRDefault="00062C24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Klimatizace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3A93C" w14:textId="77777777" w:rsidR="003B3E20" w:rsidRPr="005948BB" w:rsidRDefault="003B3E20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04C5F" w14:textId="5E5EC02C" w:rsidR="003B3E20" w:rsidRPr="005948BB" w:rsidRDefault="006A37E3" w:rsidP="007B40AE">
            <w:pPr>
              <w:rPr>
                <w:rStyle w:val="platne1"/>
                <w:rFonts w:asciiTheme="minorHAnsi" w:hAnsiTheme="minorHAnsi" w:cstheme="minorHAnsi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704948562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704948562"/>
          </w:p>
        </w:tc>
      </w:tr>
      <w:tr w:rsidR="00062C24" w:rsidRPr="005948BB" w14:paraId="3F21174D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BACE" w14:textId="19F26935" w:rsidR="00CD4A6D" w:rsidRPr="005948BB" w:rsidRDefault="00062C24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24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3851" w14:textId="0E232831" w:rsidR="00CD4A6D" w:rsidRDefault="00116EE7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Odpružené rameno.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26034" w14:textId="77777777" w:rsidR="00CD4A6D" w:rsidRPr="005948BB" w:rsidRDefault="00CD4A6D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1907E" w14:textId="17EDA1F4" w:rsidR="00CD4A6D" w:rsidRPr="005948BB" w:rsidRDefault="006A37E3" w:rsidP="007B40AE">
            <w:pPr>
              <w:rPr>
                <w:rStyle w:val="platne1"/>
                <w:rFonts w:asciiTheme="minorHAnsi" w:hAnsiTheme="minorHAnsi" w:cstheme="minorHAnsi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1791848287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1791848287"/>
          </w:p>
        </w:tc>
      </w:tr>
      <w:tr w:rsidR="00116EE7" w:rsidRPr="005948BB" w14:paraId="39BC4B8C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58BA" w14:textId="54EF071C" w:rsidR="00116EE7" w:rsidRDefault="00116EE7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lastRenderedPageBreak/>
              <w:t>25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D779" w14:textId="33D47E32" w:rsidR="00116EE7" w:rsidRDefault="00116EE7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Paletizační vidle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01932" w14:textId="77777777" w:rsidR="00116EE7" w:rsidRPr="005948BB" w:rsidRDefault="00116EE7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35DA5" w14:textId="3C632CA7" w:rsidR="00116EE7" w:rsidRPr="005948BB" w:rsidRDefault="006A37E3" w:rsidP="007B40AE">
            <w:pPr>
              <w:rPr>
                <w:rStyle w:val="platne1"/>
                <w:rFonts w:asciiTheme="minorHAnsi" w:hAnsiTheme="minorHAnsi" w:cstheme="minorHAnsi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70474204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70474204"/>
          </w:p>
        </w:tc>
      </w:tr>
      <w:tr w:rsidR="00116EE7" w:rsidRPr="005948BB" w14:paraId="2E8DC5B6" w14:textId="77777777" w:rsidTr="00062C2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CB72" w14:textId="0B01E22D" w:rsidR="00116EE7" w:rsidRDefault="00116EE7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>26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CFD2" w14:textId="6D52A50E" w:rsidR="00116EE7" w:rsidRDefault="0008379F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asciiTheme="minorHAnsi" w:eastAsia="Calibri" w:hAnsiTheme="minorHAnsi" w:cstheme="minorHAnsi"/>
                <w:color w:val="000000"/>
              </w:rPr>
              <w:t xml:space="preserve">Nakládací lopata 2 m³ </w:t>
            </w:r>
            <w:r w:rsidR="006A37E3">
              <w:rPr>
                <w:rFonts w:asciiTheme="minorHAnsi" w:eastAsia="Calibri" w:hAnsiTheme="minorHAnsi" w:cstheme="minorHAnsi"/>
                <w:color w:val="000000"/>
              </w:rPr>
              <w:t>šíře 2400 mm.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48B5A" w14:textId="77777777" w:rsidR="00116EE7" w:rsidRPr="005948BB" w:rsidRDefault="00116EE7" w:rsidP="007B40AE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2A9EC" w14:textId="1C707256" w:rsidR="00116EE7" w:rsidRPr="005948BB" w:rsidRDefault="006A37E3" w:rsidP="007B40AE">
            <w:pPr>
              <w:rPr>
                <w:rStyle w:val="platne1"/>
                <w:rFonts w:asciiTheme="minorHAnsi" w:hAnsiTheme="minorHAnsi" w:cstheme="minorHAnsi"/>
              </w:rPr>
            </w:pPr>
            <w:r w:rsidRPr="005948BB">
              <w:rPr>
                <w:rStyle w:val="platne1"/>
                <w:rFonts w:asciiTheme="minorHAnsi" w:hAnsiTheme="minorHAnsi" w:cstheme="minorHAnsi"/>
              </w:rPr>
              <w:t xml:space="preserve"> </w:t>
            </w:r>
            <w:permStart w:id="395323771" w:edGrp="everyone"/>
            <w:r w:rsidRPr="005948BB">
              <w:rPr>
                <w:rStyle w:val="platne1"/>
                <w:rFonts w:asciiTheme="minorHAnsi" w:hAnsiTheme="minorHAnsi" w:cstheme="minorHAnsi"/>
              </w:rPr>
              <w:t xml:space="preserve">                 </w:t>
            </w:r>
            <w:permEnd w:id="395323771"/>
          </w:p>
        </w:tc>
      </w:tr>
    </w:tbl>
    <w:p w14:paraId="717D607A" w14:textId="77777777" w:rsidR="007B40AE" w:rsidRDefault="007B40AE" w:rsidP="007B40AE">
      <w:pPr>
        <w:pStyle w:val="Standard"/>
        <w:jc w:val="center"/>
        <w:rPr>
          <w:rFonts w:ascii="Calibri" w:eastAsia="Times New Roman" w:hAnsi="Calibri" w:cs="Calibri"/>
          <w:u w:val="single"/>
        </w:rPr>
      </w:pPr>
    </w:p>
    <w:p w14:paraId="337D06E9" w14:textId="77777777" w:rsidR="007B40AE" w:rsidRPr="00F84375" w:rsidRDefault="007B40AE" w:rsidP="007B40AE">
      <w:pPr>
        <w:pStyle w:val="Standard"/>
        <w:jc w:val="center"/>
        <w:rPr>
          <w:rFonts w:ascii="Calibri" w:eastAsia="Times New Roman" w:hAnsi="Calibri" w:cs="Calibri"/>
          <w:u w:val="single"/>
        </w:rPr>
      </w:pPr>
    </w:p>
    <w:p w14:paraId="040D50B4" w14:textId="77777777" w:rsidR="00256A92" w:rsidRDefault="00256A92" w:rsidP="00F11982">
      <w:pPr>
        <w:overflowPunct/>
        <w:autoSpaceDE/>
        <w:rPr>
          <w:rFonts w:eastAsia="Lucida Sans Unicode" w:cs="Calibri"/>
          <w:b/>
          <w:color w:val="000000"/>
          <w:sz w:val="28"/>
          <w:szCs w:val="28"/>
          <w:lang w:val="en-US" w:eastAsia="en-US" w:bidi="en-US"/>
        </w:rPr>
      </w:pPr>
    </w:p>
    <w:p w14:paraId="36E81D31" w14:textId="486C83AD" w:rsidR="00F11982" w:rsidRPr="00A041B5" w:rsidRDefault="00F11982" w:rsidP="00F11982">
      <w:pPr>
        <w:overflowPunct/>
        <w:autoSpaceDE/>
        <w:rPr>
          <w:rFonts w:ascii="Times New Roman" w:hAnsi="Times New Roman"/>
          <w:b/>
        </w:rPr>
      </w:pPr>
    </w:p>
    <w:p w14:paraId="11E0E51B" w14:textId="77777777" w:rsidR="00F11982" w:rsidRPr="00F11982" w:rsidRDefault="00F11982" w:rsidP="00F11982">
      <w:pPr>
        <w:overflowPunct/>
        <w:autoSpaceDE/>
        <w:rPr>
          <w:rFonts w:eastAsia="Lucida Sans Unicode" w:cs="Calibri"/>
          <w:b/>
          <w:color w:val="000000"/>
          <w:sz w:val="28"/>
          <w:szCs w:val="28"/>
          <w:lang w:val="en-US" w:eastAsia="en-US" w:bidi="en-US"/>
        </w:rPr>
      </w:pPr>
      <w:bookmarkStart w:id="1" w:name="_Hlk93502502"/>
      <w:r w:rsidRPr="00F11982">
        <w:rPr>
          <w:rFonts w:eastAsia="Lucida Sans Unicode" w:cs="Calibri"/>
          <w:b/>
          <w:color w:val="000000"/>
          <w:sz w:val="28"/>
          <w:szCs w:val="28"/>
          <w:lang w:val="en-US" w:eastAsia="en-US" w:bidi="en-US"/>
        </w:rPr>
        <w:t>Ostatní požadavky</w:t>
      </w:r>
    </w:p>
    <w:tbl>
      <w:tblPr>
        <w:tblW w:w="1033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116"/>
        <w:gridCol w:w="1701"/>
      </w:tblGrid>
      <w:tr w:rsidR="00397593" w:rsidRPr="00F11982" w14:paraId="40894B75" w14:textId="6D3830FF" w:rsidTr="001A65E9">
        <w:trPr>
          <w:trHeight w:val="284"/>
        </w:trPr>
        <w:tc>
          <w:tcPr>
            <w:tcW w:w="65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1"/>
          <w:p w14:paraId="19EBA47A" w14:textId="76779487" w:rsidR="00397593" w:rsidRPr="00F11982" w:rsidRDefault="00397593" w:rsidP="00397593">
            <w:pPr>
              <w:overflowPunct/>
              <w:autoSpaceDE/>
              <w:rPr>
                <w:rFonts w:eastAsia="Lucida Sans Unicode" w:cs="Calibri"/>
                <w:bCs/>
                <w:color w:val="000000"/>
                <w:lang w:val="en-US" w:eastAsia="en-US" w:bidi="en-US"/>
              </w:rPr>
            </w:pPr>
            <w:r w:rsidRPr="004B2D1F">
              <w:t xml:space="preserve">Autorizovaný servis </w:t>
            </w:r>
          </w:p>
        </w:tc>
        <w:tc>
          <w:tcPr>
            <w:tcW w:w="2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A8E7" w14:textId="5C0BFEC8" w:rsidR="00397593" w:rsidRPr="00F11982" w:rsidRDefault="00397593" w:rsidP="00397593">
            <w:pPr>
              <w:suppressLineNumbers/>
              <w:tabs>
                <w:tab w:val="left" w:pos="1155"/>
              </w:tabs>
              <w:overflowPunct/>
              <w:autoSpaceDE/>
              <w:rPr>
                <w:rFonts w:eastAsia="Lucida Sans Unicode" w:cs="Calibri"/>
                <w:bCs/>
                <w:color w:val="000000"/>
                <w:lang w:val="en-US" w:eastAsia="en-US" w:bidi="en-US"/>
              </w:rPr>
            </w:pPr>
            <w:r w:rsidRPr="004B2D1F">
              <w:t>do 24 hodin</w:t>
            </w:r>
          </w:p>
        </w:tc>
        <w:tc>
          <w:tcPr>
            <w:tcW w:w="1701" w:type="dxa"/>
          </w:tcPr>
          <w:p w14:paraId="1FBC8AD1" w14:textId="346AD733" w:rsidR="00397593" w:rsidRPr="004B2D1F" w:rsidRDefault="00397593" w:rsidP="00397593">
            <w:pPr>
              <w:suppressLineNumbers/>
              <w:tabs>
                <w:tab w:val="left" w:pos="1155"/>
              </w:tabs>
              <w:overflowPunct/>
              <w:autoSpaceDE/>
            </w:pPr>
            <w:r w:rsidRPr="006C20E8">
              <w:rPr>
                <w:rStyle w:val="platne1"/>
              </w:rPr>
              <w:t xml:space="preserve"> </w:t>
            </w:r>
            <w:permStart w:id="472515991" w:edGrp="everyone"/>
            <w:r w:rsidRPr="006C20E8">
              <w:rPr>
                <w:rStyle w:val="platne1"/>
              </w:rPr>
              <w:t xml:space="preserve">                 </w:t>
            </w:r>
            <w:permEnd w:id="472515991"/>
          </w:p>
        </w:tc>
      </w:tr>
      <w:tr w:rsidR="00397593" w14:paraId="12046B25" w14:textId="1F264839" w:rsidTr="001A65E9">
        <w:trPr>
          <w:trHeight w:val="284"/>
        </w:trPr>
        <w:tc>
          <w:tcPr>
            <w:tcW w:w="65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8FE8F" w14:textId="77777777" w:rsidR="00397593" w:rsidRPr="00841C89" w:rsidRDefault="00397593" w:rsidP="00397593">
            <w:pPr>
              <w:pStyle w:val="Titulektabulky0"/>
              <w:rPr>
                <w:lang w:bidi="en-US"/>
              </w:rPr>
            </w:pPr>
            <w:r w:rsidRPr="00841C89">
              <w:rPr>
                <w:lang w:bidi="en-US"/>
              </w:rPr>
              <w:t>Záruka</w:t>
            </w:r>
          </w:p>
        </w:tc>
        <w:tc>
          <w:tcPr>
            <w:tcW w:w="2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AA338" w14:textId="77777777" w:rsidR="00397593" w:rsidRPr="00841C89" w:rsidRDefault="00397593" w:rsidP="00397593">
            <w:pPr>
              <w:pStyle w:val="Titulektabulky0"/>
              <w:rPr>
                <w:bCs/>
                <w:lang w:bidi="en-US"/>
              </w:rPr>
            </w:pPr>
            <w:r w:rsidRPr="00841C89">
              <w:rPr>
                <w:bCs/>
                <w:lang w:bidi="en-US"/>
              </w:rPr>
              <w:t>min. 24 měsíců</w:t>
            </w:r>
          </w:p>
        </w:tc>
        <w:tc>
          <w:tcPr>
            <w:tcW w:w="1701" w:type="dxa"/>
          </w:tcPr>
          <w:p w14:paraId="1AAD7373" w14:textId="40491CCC" w:rsidR="00397593" w:rsidRPr="00841C89" w:rsidRDefault="00397593" w:rsidP="00397593">
            <w:pPr>
              <w:pStyle w:val="Titulektabulky0"/>
              <w:rPr>
                <w:bCs/>
                <w:lang w:bidi="en-US"/>
              </w:rPr>
            </w:pPr>
            <w:r w:rsidRPr="006C20E8">
              <w:rPr>
                <w:rStyle w:val="platne1"/>
              </w:rPr>
              <w:t xml:space="preserve"> </w:t>
            </w:r>
            <w:permStart w:id="733900007" w:edGrp="everyone"/>
            <w:r w:rsidRPr="006C20E8">
              <w:rPr>
                <w:rStyle w:val="platne1"/>
              </w:rPr>
              <w:t xml:space="preserve">                 </w:t>
            </w:r>
            <w:permEnd w:id="733900007"/>
          </w:p>
        </w:tc>
      </w:tr>
    </w:tbl>
    <w:p w14:paraId="6C1CDF5F" w14:textId="77777777" w:rsidR="00F11982" w:rsidRDefault="00F11982" w:rsidP="00AD0463"/>
    <w:p w14:paraId="6F79E6E5" w14:textId="77777777" w:rsidR="00AD18B0" w:rsidRDefault="00AD18B0" w:rsidP="00AD0463"/>
    <w:p w14:paraId="440CCB72" w14:textId="77777777" w:rsidR="001A65E9" w:rsidRDefault="001A65E9" w:rsidP="00AD0463"/>
    <w:p w14:paraId="3B36D6F1" w14:textId="77777777" w:rsidR="001A65E9" w:rsidRDefault="001A65E9" w:rsidP="00AD0463"/>
    <w:p w14:paraId="1B1ADC31" w14:textId="77777777" w:rsidR="00353059" w:rsidRDefault="00353059" w:rsidP="00AD0463"/>
    <w:p w14:paraId="1B8DD73D" w14:textId="77777777" w:rsidR="002442A5" w:rsidRDefault="002442A5" w:rsidP="002442A5">
      <w:r>
        <w:t>Účastník musí splnit všechny zde uvedené technické parametry. Nesplnění některého ze zde uvedených parametrů znamená vyřazení nabídky a vyloučení účastníka ze zadávacího řízení.</w:t>
      </w:r>
    </w:p>
    <w:p w14:paraId="2B86FABB" w14:textId="77777777" w:rsidR="002442A5" w:rsidRDefault="002442A5" w:rsidP="002442A5"/>
    <w:p w14:paraId="744D9AEB" w14:textId="77777777" w:rsidR="002442A5" w:rsidRDefault="002442A5" w:rsidP="002442A5">
      <w:r>
        <w:t xml:space="preserve">Když je požadavek zadavatele na technický parametr ANO a účastník uvede NE, bude nabídka pro nesplnění požadavku vyřazena. </w:t>
      </w:r>
    </w:p>
    <w:p w14:paraId="603D120B" w14:textId="77777777" w:rsidR="002442A5" w:rsidRDefault="002442A5" w:rsidP="002442A5"/>
    <w:p w14:paraId="21EA26C2" w14:textId="77777777" w:rsidR="002442A5" w:rsidRDefault="002442A5" w:rsidP="002442A5">
      <w:r>
        <w:t xml:space="preserve">Když je požadavek zadavatele na technický parametr v určitém rozmezí či hodnotě (min. či max.) a účastník uvede nižší či vyšší hodnotu, než je hodnota stanovená, bude nabídka vyřazena. </w:t>
      </w:r>
    </w:p>
    <w:p w14:paraId="2EDDB67F" w14:textId="77777777" w:rsidR="002442A5" w:rsidRDefault="002442A5" w:rsidP="002442A5"/>
    <w:p w14:paraId="0AAEEDB2" w14:textId="77777777" w:rsidR="002442A5" w:rsidRDefault="002442A5" w:rsidP="002442A5"/>
    <w:p w14:paraId="73E18B0B" w14:textId="77777777" w:rsidR="002442A5" w:rsidRDefault="002442A5" w:rsidP="002442A5">
      <w:r>
        <w:t>Níže podepsaná osoba, oprávněný zástupce účastníka podávající nabídku na tuto veřejnou zakázku tímto četně prohlašuje, že všechny zde uváděné údaje jsou pravdivé a že je schopen stroj dle uvedených specifikací a za stanovených podmínek řádně dodat.</w:t>
      </w:r>
    </w:p>
    <w:p w14:paraId="2EA02CD8" w14:textId="77777777" w:rsidR="002442A5" w:rsidRDefault="002442A5" w:rsidP="002442A5"/>
    <w:p w14:paraId="51E51A15" w14:textId="77777777" w:rsidR="002442A5" w:rsidRDefault="002442A5" w:rsidP="002442A5"/>
    <w:p w14:paraId="5D2679A2" w14:textId="77777777" w:rsidR="002442A5" w:rsidRDefault="002442A5" w:rsidP="002442A5"/>
    <w:p w14:paraId="28152C2C" w14:textId="77777777" w:rsidR="002442A5" w:rsidRDefault="002442A5" w:rsidP="002442A5"/>
    <w:p w14:paraId="4F4C522D" w14:textId="77777777" w:rsidR="002442A5" w:rsidRDefault="002442A5" w:rsidP="002442A5">
      <w:r>
        <w:t xml:space="preserve">V…………………………….                    dne…………………….                </w:t>
      </w:r>
      <w:r>
        <w:tab/>
      </w:r>
    </w:p>
    <w:p w14:paraId="3DF9590C" w14:textId="77777777" w:rsidR="002442A5" w:rsidRDefault="002442A5" w:rsidP="002442A5">
      <w:r>
        <w:tab/>
      </w:r>
    </w:p>
    <w:p w14:paraId="21D9ECE4" w14:textId="77777777" w:rsidR="002442A5" w:rsidRDefault="002442A5" w:rsidP="002442A5">
      <w:r>
        <w:tab/>
      </w:r>
    </w:p>
    <w:p w14:paraId="40619DE7" w14:textId="77777777" w:rsidR="002442A5" w:rsidRDefault="002442A5" w:rsidP="002442A5">
      <w:r>
        <w:tab/>
        <w:t xml:space="preserve">                                                                                           …………………………………………………………….</w:t>
      </w:r>
    </w:p>
    <w:p w14:paraId="7BF36DCC" w14:textId="77777777" w:rsidR="002442A5" w:rsidRDefault="002442A5" w:rsidP="002442A5">
      <w:r>
        <w:tab/>
        <w:t xml:space="preserve">                                                                     Jméno a podpis osoby oprávněné jednat za účastníka</w:t>
      </w:r>
    </w:p>
    <w:p w14:paraId="29E17A6B" w14:textId="77777777" w:rsidR="002442A5" w:rsidRDefault="002442A5" w:rsidP="00AD0463"/>
    <w:p w14:paraId="0F19FF02" w14:textId="77777777" w:rsidR="002442A5" w:rsidRPr="00F11982" w:rsidRDefault="002442A5" w:rsidP="00AD0463"/>
    <w:sectPr w:rsidR="002442A5" w:rsidRPr="00F11982" w:rsidSect="00547E0A">
      <w:headerReference w:type="default" r:id="rId9"/>
      <w:pgSz w:w="11906" w:h="16838" w:code="9"/>
      <w:pgMar w:top="567" w:right="1418" w:bottom="567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72A7" w14:textId="77777777" w:rsidR="003F5010" w:rsidRDefault="003F5010" w:rsidP="00F8471C">
      <w:r>
        <w:separator/>
      </w:r>
    </w:p>
  </w:endnote>
  <w:endnote w:type="continuationSeparator" w:id="0">
    <w:p w14:paraId="6B6012CB" w14:textId="77777777" w:rsidR="003F5010" w:rsidRDefault="003F5010" w:rsidP="00F8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E1CA" w14:textId="77777777" w:rsidR="003F5010" w:rsidRDefault="003F5010" w:rsidP="00F8471C">
      <w:r>
        <w:separator/>
      </w:r>
    </w:p>
  </w:footnote>
  <w:footnote w:type="continuationSeparator" w:id="0">
    <w:p w14:paraId="62559A2B" w14:textId="77777777" w:rsidR="003F5010" w:rsidRDefault="003F5010" w:rsidP="00F8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1613" w14:textId="3714A66C" w:rsidR="00F8471C" w:rsidRPr="00547E0A" w:rsidRDefault="00A673ED">
    <w:pPr>
      <w:pStyle w:val="Zhlav"/>
      <w:rPr>
        <w:b/>
        <w:bCs/>
        <w:sz w:val="18"/>
        <w:szCs w:val="18"/>
      </w:rPr>
    </w:pPr>
    <w:r w:rsidRPr="00547E0A">
      <w:rPr>
        <w:b/>
        <w:bCs/>
        <w:sz w:val="18"/>
        <w:szCs w:val="18"/>
      </w:rPr>
      <w:t>Příloha č.3</w:t>
    </w:r>
    <w:r w:rsidR="00F8471C" w:rsidRPr="00547E0A">
      <w:rPr>
        <w:b/>
        <w:bCs/>
        <w:sz w:val="18"/>
        <w:szCs w:val="18"/>
      </w:rPr>
      <w:t xml:space="preserve">      Specifikace předmětu veřejné zakázky.</w:t>
    </w:r>
  </w:p>
  <w:p w14:paraId="2EF645D6" w14:textId="77777777" w:rsidR="00F8471C" w:rsidRDefault="00F8471C" w:rsidP="00F8471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00CD"/>
    <w:multiLevelType w:val="multilevel"/>
    <w:tmpl w:val="DEE21BE4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i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728184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readOnly" w:formatting="1" w:enforcement="0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1C"/>
    <w:rsid w:val="000029B6"/>
    <w:rsid w:val="00024F7C"/>
    <w:rsid w:val="0002566E"/>
    <w:rsid w:val="000628B3"/>
    <w:rsid w:val="00062C24"/>
    <w:rsid w:val="00063CFA"/>
    <w:rsid w:val="0008307B"/>
    <w:rsid w:val="0008379F"/>
    <w:rsid w:val="00090519"/>
    <w:rsid w:val="000C6F9D"/>
    <w:rsid w:val="000E38FB"/>
    <w:rsid w:val="000E77CB"/>
    <w:rsid w:val="00116905"/>
    <w:rsid w:val="00116EE7"/>
    <w:rsid w:val="00144682"/>
    <w:rsid w:val="001513A9"/>
    <w:rsid w:val="00180C40"/>
    <w:rsid w:val="001871AB"/>
    <w:rsid w:val="001A4A04"/>
    <w:rsid w:val="001A65E9"/>
    <w:rsid w:val="001C2850"/>
    <w:rsid w:val="00235884"/>
    <w:rsid w:val="0023779A"/>
    <w:rsid w:val="002442A5"/>
    <w:rsid w:val="00246CB0"/>
    <w:rsid w:val="00256A92"/>
    <w:rsid w:val="00291CB8"/>
    <w:rsid w:val="002B4D7D"/>
    <w:rsid w:val="002C77E3"/>
    <w:rsid w:val="002E133F"/>
    <w:rsid w:val="002F7422"/>
    <w:rsid w:val="00306E5D"/>
    <w:rsid w:val="00312B58"/>
    <w:rsid w:val="00327149"/>
    <w:rsid w:val="00330CED"/>
    <w:rsid w:val="00353059"/>
    <w:rsid w:val="003779F8"/>
    <w:rsid w:val="00383AA0"/>
    <w:rsid w:val="00397593"/>
    <w:rsid w:val="003A0C78"/>
    <w:rsid w:val="003B3E20"/>
    <w:rsid w:val="003C058F"/>
    <w:rsid w:val="003C2060"/>
    <w:rsid w:val="003F5010"/>
    <w:rsid w:val="0041330F"/>
    <w:rsid w:val="00426F6D"/>
    <w:rsid w:val="00434DF6"/>
    <w:rsid w:val="00456E47"/>
    <w:rsid w:val="004652A7"/>
    <w:rsid w:val="004D3F18"/>
    <w:rsid w:val="004D51D0"/>
    <w:rsid w:val="005054AC"/>
    <w:rsid w:val="0051727E"/>
    <w:rsid w:val="00547E0A"/>
    <w:rsid w:val="00594010"/>
    <w:rsid w:val="005948BB"/>
    <w:rsid w:val="005F2117"/>
    <w:rsid w:val="00670102"/>
    <w:rsid w:val="006A37E3"/>
    <w:rsid w:val="006E0386"/>
    <w:rsid w:val="007147FF"/>
    <w:rsid w:val="00731CF8"/>
    <w:rsid w:val="00736B65"/>
    <w:rsid w:val="007407BA"/>
    <w:rsid w:val="007A4A5D"/>
    <w:rsid w:val="007A75B9"/>
    <w:rsid w:val="007B40AE"/>
    <w:rsid w:val="007B6AEB"/>
    <w:rsid w:val="007F71D5"/>
    <w:rsid w:val="00816C3B"/>
    <w:rsid w:val="008A79AC"/>
    <w:rsid w:val="008B382E"/>
    <w:rsid w:val="008D6F37"/>
    <w:rsid w:val="008F5607"/>
    <w:rsid w:val="00903921"/>
    <w:rsid w:val="00924769"/>
    <w:rsid w:val="00944881"/>
    <w:rsid w:val="00945111"/>
    <w:rsid w:val="00970914"/>
    <w:rsid w:val="009A6D53"/>
    <w:rsid w:val="009B10F5"/>
    <w:rsid w:val="009B6877"/>
    <w:rsid w:val="009E2141"/>
    <w:rsid w:val="009E4CF2"/>
    <w:rsid w:val="009E5A7F"/>
    <w:rsid w:val="009F7ADE"/>
    <w:rsid w:val="00A041B5"/>
    <w:rsid w:val="00A65FDC"/>
    <w:rsid w:val="00A673ED"/>
    <w:rsid w:val="00A94241"/>
    <w:rsid w:val="00A959BC"/>
    <w:rsid w:val="00AD0463"/>
    <w:rsid w:val="00AD18B0"/>
    <w:rsid w:val="00AD3C31"/>
    <w:rsid w:val="00B210BE"/>
    <w:rsid w:val="00B776EA"/>
    <w:rsid w:val="00BD0BA9"/>
    <w:rsid w:val="00BE3A34"/>
    <w:rsid w:val="00C2120F"/>
    <w:rsid w:val="00C67504"/>
    <w:rsid w:val="00C74613"/>
    <w:rsid w:val="00C92FFC"/>
    <w:rsid w:val="00C96A5D"/>
    <w:rsid w:val="00CA08D3"/>
    <w:rsid w:val="00CB5574"/>
    <w:rsid w:val="00CD0592"/>
    <w:rsid w:val="00CD4A6D"/>
    <w:rsid w:val="00D0026D"/>
    <w:rsid w:val="00D03287"/>
    <w:rsid w:val="00D03D96"/>
    <w:rsid w:val="00D47047"/>
    <w:rsid w:val="00D548D0"/>
    <w:rsid w:val="00D55A46"/>
    <w:rsid w:val="00D75797"/>
    <w:rsid w:val="00D84AE2"/>
    <w:rsid w:val="00D920B5"/>
    <w:rsid w:val="00DB482F"/>
    <w:rsid w:val="00E21534"/>
    <w:rsid w:val="00E30F02"/>
    <w:rsid w:val="00E33DD8"/>
    <w:rsid w:val="00E5103F"/>
    <w:rsid w:val="00E7275E"/>
    <w:rsid w:val="00E74F60"/>
    <w:rsid w:val="00E763B0"/>
    <w:rsid w:val="00E85A3B"/>
    <w:rsid w:val="00EC055C"/>
    <w:rsid w:val="00F11982"/>
    <w:rsid w:val="00F12A49"/>
    <w:rsid w:val="00F371D1"/>
    <w:rsid w:val="00F47E09"/>
    <w:rsid w:val="00F658FA"/>
    <w:rsid w:val="00F8471C"/>
    <w:rsid w:val="00F96CA3"/>
    <w:rsid w:val="00F973D0"/>
    <w:rsid w:val="00FD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EA0EE"/>
  <w15:chartTrackingRefBased/>
  <w15:docId w15:val="{02528FEC-B0B1-40A6-B30E-98F402E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8471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7B40AE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7B40AE"/>
    <w:pPr>
      <w:keepNext/>
      <w:widowControl/>
      <w:numPr>
        <w:ilvl w:val="1"/>
        <w:numId w:val="1"/>
      </w:numPr>
      <w:overflowPunct/>
      <w:autoSpaceDE/>
      <w:autoSpaceDN/>
      <w:spacing w:before="240" w:after="60"/>
      <w:textAlignment w:val="auto"/>
      <w:outlineLvl w:val="1"/>
    </w:pPr>
    <w:rPr>
      <w:rFonts w:ascii="Times New Roman" w:hAnsi="Times New Roman"/>
      <w:b/>
      <w:bCs/>
      <w:iCs/>
      <w:kern w:val="0"/>
      <w:sz w:val="24"/>
      <w:szCs w:val="24"/>
      <w:lang w:val="x-none"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B40AE"/>
    <w:pPr>
      <w:keepNext/>
      <w:widowControl/>
      <w:numPr>
        <w:ilvl w:val="2"/>
        <w:numId w:val="1"/>
      </w:numPr>
      <w:overflowPunct/>
      <w:autoSpaceDE/>
      <w:autoSpaceDN/>
      <w:spacing w:before="240" w:after="60"/>
      <w:textAlignment w:val="auto"/>
      <w:outlineLvl w:val="2"/>
    </w:pPr>
    <w:rPr>
      <w:rFonts w:ascii="Times New Roman" w:hAnsi="Times New Roman"/>
      <w:b/>
      <w:kern w:val="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47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471C"/>
    <w:rPr>
      <w:rFonts w:ascii="Calibri" w:eastAsia="Times New Roman" w:hAnsi="Calibri" w:cs="Times New Roman"/>
      <w:kern w:val="3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71C"/>
    <w:rPr>
      <w:rFonts w:ascii="Calibri" w:eastAsia="Times New Roman" w:hAnsi="Calibri" w:cs="Times New Roman"/>
      <w:kern w:val="3"/>
      <w:lang w:eastAsia="cs-CZ"/>
    </w:rPr>
  </w:style>
  <w:style w:type="character" w:customStyle="1" w:styleId="platne1">
    <w:name w:val="platne1"/>
    <w:basedOn w:val="Standardnpsmoodstavce"/>
    <w:rsid w:val="00D0026D"/>
    <w:rPr>
      <w:rFonts w:ascii="Times New Roman" w:hAnsi="Times New Roman" w:cs="Times New Roman" w:hint="default"/>
    </w:rPr>
  </w:style>
  <w:style w:type="character" w:customStyle="1" w:styleId="Titulektabulky">
    <w:name w:val="Titulek tabulky_"/>
    <w:basedOn w:val="Standardnpsmoodstavce"/>
    <w:link w:val="Titulektabulky0"/>
    <w:rsid w:val="00397593"/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rsid w:val="00397593"/>
    <w:pPr>
      <w:suppressAutoHyphens w:val="0"/>
      <w:overflowPunct/>
      <w:autoSpaceDE/>
      <w:autoSpaceDN/>
      <w:textAlignment w:val="auto"/>
    </w:pPr>
    <w:rPr>
      <w:rFonts w:eastAsia="Calibri" w:cs="Calibri"/>
      <w:kern w:val="0"/>
      <w:lang w:eastAsia="en-US"/>
    </w:rPr>
  </w:style>
  <w:style w:type="paragraph" w:customStyle="1" w:styleId="Standard">
    <w:name w:val="Standard"/>
    <w:rsid w:val="007B40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Zkladntext2">
    <w:name w:val="Základní text (2)"/>
    <w:basedOn w:val="Normln"/>
    <w:rsid w:val="007B40AE"/>
    <w:pPr>
      <w:shd w:val="clear" w:color="auto" w:fill="FFFFFF"/>
      <w:overflowPunct/>
      <w:autoSpaceDE/>
      <w:spacing w:before="360" w:after="240" w:line="0" w:lineRule="atLeast"/>
      <w:ind w:hanging="260"/>
      <w:jc w:val="center"/>
      <w:textAlignment w:val="auto"/>
    </w:pPr>
    <w:rPr>
      <w:rFonts w:ascii="Times New Roman" w:hAnsi="Times New Roman"/>
      <w:color w:val="000000"/>
      <w:kern w:val="0"/>
      <w:sz w:val="21"/>
      <w:szCs w:val="21"/>
      <w:lang w:bidi="cs-CZ"/>
    </w:rPr>
  </w:style>
  <w:style w:type="character" w:customStyle="1" w:styleId="Nadpis1Char">
    <w:name w:val="Nadpis 1 Char"/>
    <w:basedOn w:val="Standardnpsmoodstavce"/>
    <w:link w:val="Nadpis1"/>
    <w:rsid w:val="007B40AE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semiHidden/>
    <w:rsid w:val="007B40AE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semiHidden/>
    <w:rsid w:val="007B40AE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Sotes Sokolov</dc:creator>
  <cp:keywords/>
  <dc:description/>
  <cp:lastModifiedBy>Jaroslav Karas</cp:lastModifiedBy>
  <cp:revision>79</cp:revision>
  <dcterms:created xsi:type="dcterms:W3CDTF">2023-12-11T13:51:00Z</dcterms:created>
  <dcterms:modified xsi:type="dcterms:W3CDTF">2026-01-14T10:30:00Z</dcterms:modified>
</cp:coreProperties>
</file>