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6F7F" w:rsidRDefault="00E56F7F">
      <w:pPr>
        <w:jc w:val="center"/>
        <w:rPr>
          <w:b/>
          <w:bCs/>
          <w:sz w:val="32"/>
        </w:rPr>
      </w:pPr>
      <w:bookmarkStart w:id="0" w:name="_GoBack"/>
      <w:bookmarkEnd w:id="0"/>
    </w:p>
    <w:p w:rsidR="009D4094" w:rsidRPr="009D4094" w:rsidRDefault="009D4094" w:rsidP="009D4094">
      <w:pPr>
        <w:pStyle w:val="Zhlav"/>
        <w:tabs>
          <w:tab w:val="left" w:pos="2790"/>
        </w:tabs>
        <w:jc w:val="center"/>
        <w:rPr>
          <w:rFonts w:cs="Arial"/>
          <w:b/>
          <w:sz w:val="32"/>
          <w:szCs w:val="32"/>
        </w:rPr>
      </w:pPr>
      <w:r w:rsidRPr="009D4094">
        <w:rPr>
          <w:rFonts w:cs="Arial"/>
          <w:b/>
          <w:sz w:val="32"/>
          <w:szCs w:val="32"/>
        </w:rPr>
        <w:t>Revitalizace sportovišť a volnočasových aktivit-</w:t>
      </w:r>
    </w:p>
    <w:p w:rsidR="00E56F7F" w:rsidRPr="009D4094" w:rsidRDefault="009D4094" w:rsidP="009D4094">
      <w:pPr>
        <w:jc w:val="center"/>
        <w:rPr>
          <w:b/>
          <w:bCs/>
          <w:sz w:val="32"/>
          <w:szCs w:val="32"/>
        </w:rPr>
      </w:pPr>
      <w:r w:rsidRPr="009D4094">
        <w:rPr>
          <w:rFonts w:cs="Arial"/>
          <w:b/>
          <w:sz w:val="32"/>
          <w:szCs w:val="32"/>
        </w:rPr>
        <w:t>revitalizace areálu zdraví II.etapa</w:t>
      </w:r>
    </w:p>
    <w:p w:rsidR="00112A59" w:rsidRPr="009D4094" w:rsidRDefault="00112A59">
      <w:pPr>
        <w:jc w:val="center"/>
        <w:rPr>
          <w:b/>
          <w:sz w:val="32"/>
          <w:szCs w:val="32"/>
        </w:rPr>
      </w:pPr>
    </w:p>
    <w:p w:rsidR="00112A59" w:rsidRDefault="00112A59">
      <w:pPr>
        <w:jc w:val="center"/>
        <w:rPr>
          <w:sz w:val="72"/>
        </w:rPr>
      </w:pPr>
    </w:p>
    <w:p w:rsidR="00112A59" w:rsidRDefault="00112A59">
      <w:pPr>
        <w:jc w:val="center"/>
        <w:rPr>
          <w:sz w:val="72"/>
        </w:rPr>
      </w:pPr>
    </w:p>
    <w:p w:rsidR="00112A59" w:rsidRDefault="00112A59">
      <w:pPr>
        <w:jc w:val="center"/>
        <w:rPr>
          <w:sz w:val="72"/>
        </w:rPr>
      </w:pPr>
    </w:p>
    <w:p w:rsidR="00112A59" w:rsidRDefault="00112A59">
      <w:pPr>
        <w:jc w:val="center"/>
        <w:rPr>
          <w:sz w:val="72"/>
        </w:rPr>
      </w:pPr>
    </w:p>
    <w:p w:rsidR="00E56F7F" w:rsidRDefault="00996CDD">
      <w:pPr>
        <w:jc w:val="center"/>
        <w:rPr>
          <w:b/>
          <w:bCs/>
          <w:sz w:val="32"/>
        </w:rPr>
      </w:pPr>
      <w:r>
        <w:rPr>
          <w:sz w:val="72"/>
        </w:rPr>
        <w:t>A-</w:t>
      </w:r>
      <w:r w:rsidR="0069468D">
        <w:rPr>
          <w:sz w:val="72"/>
        </w:rPr>
        <w:t>T</w:t>
      </w:r>
      <w:r w:rsidR="005666BB">
        <w:rPr>
          <w:sz w:val="72"/>
        </w:rPr>
        <w:t>echnická zpráva</w:t>
      </w:r>
    </w:p>
    <w:p w:rsidR="00E56F7F" w:rsidRDefault="00E56F7F">
      <w:pPr>
        <w:jc w:val="center"/>
        <w:rPr>
          <w:b/>
          <w:bCs/>
          <w:sz w:val="32"/>
        </w:rPr>
      </w:pPr>
    </w:p>
    <w:p w:rsidR="00E56F7F" w:rsidRDefault="00E56F7F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112A59" w:rsidRDefault="00112A59">
      <w:pPr>
        <w:jc w:val="center"/>
        <w:rPr>
          <w:b/>
          <w:bCs/>
          <w:sz w:val="32"/>
        </w:rPr>
      </w:pPr>
    </w:p>
    <w:p w:rsidR="00E56F7F" w:rsidRDefault="00E56F7F">
      <w:pPr>
        <w:pStyle w:val="Zhlav"/>
        <w:tabs>
          <w:tab w:val="clear" w:pos="4703"/>
          <w:tab w:val="clear" w:pos="9406"/>
        </w:tabs>
      </w:pPr>
      <w:r>
        <w:t xml:space="preserve">Zpracoval: </w:t>
      </w:r>
      <w:r>
        <w:tab/>
        <w:t>J.Kovář</w:t>
      </w:r>
    </w:p>
    <w:p w:rsidR="00E56F7F" w:rsidRDefault="00E56F7F">
      <w:r>
        <w:tab/>
      </w:r>
      <w:r>
        <w:tab/>
      </w:r>
      <w:r w:rsidR="00120646">
        <w:t>Smrková 1438</w:t>
      </w:r>
    </w:p>
    <w:p w:rsidR="00E56F7F" w:rsidRDefault="00E56F7F">
      <w:r>
        <w:tab/>
      </w:r>
      <w:r>
        <w:tab/>
        <w:t>363 01 Ostrov</w:t>
      </w:r>
    </w:p>
    <w:p w:rsidR="00E56F7F" w:rsidRDefault="00E56F7F">
      <w:r>
        <w:tab/>
      </w:r>
      <w:r>
        <w:tab/>
        <w:t>IČO 648 51</w:t>
      </w:r>
      <w:r w:rsidR="0069468D">
        <w:t> </w:t>
      </w:r>
      <w:r>
        <w:t>648</w:t>
      </w:r>
    </w:p>
    <w:p w:rsidR="0069468D" w:rsidRDefault="0069468D" w:rsidP="004332C5">
      <w:pPr>
        <w:pStyle w:val="Nadpis1"/>
        <w:jc w:val="center"/>
        <w:rPr>
          <w:sz w:val="28"/>
        </w:rPr>
      </w:pPr>
    </w:p>
    <w:p w:rsidR="009D4094" w:rsidRDefault="009D4094" w:rsidP="004332C5">
      <w:pPr>
        <w:pStyle w:val="Nadpis1"/>
        <w:jc w:val="center"/>
        <w:rPr>
          <w:sz w:val="28"/>
        </w:rPr>
      </w:pPr>
    </w:p>
    <w:p w:rsidR="009D4094" w:rsidRDefault="009D4094" w:rsidP="004332C5">
      <w:pPr>
        <w:pStyle w:val="Nadpis1"/>
        <w:jc w:val="center"/>
        <w:rPr>
          <w:sz w:val="28"/>
        </w:rPr>
      </w:pPr>
    </w:p>
    <w:p w:rsidR="00E56F7F" w:rsidRDefault="004332C5" w:rsidP="004332C5">
      <w:pPr>
        <w:pStyle w:val="Nadpis1"/>
        <w:jc w:val="center"/>
        <w:rPr>
          <w:sz w:val="28"/>
        </w:rPr>
      </w:pPr>
      <w:r>
        <w:rPr>
          <w:sz w:val="28"/>
        </w:rPr>
        <w:t xml:space="preserve">T E CH N I C K Á  Z P R Á V A </w:t>
      </w:r>
    </w:p>
    <w:p w:rsidR="00E56F7F" w:rsidRDefault="00E56F7F">
      <w:pPr>
        <w:jc w:val="center"/>
        <w:rPr>
          <w:rFonts w:cs="Arial"/>
        </w:rPr>
      </w:pPr>
    </w:p>
    <w:p w:rsidR="00E56F7F" w:rsidRDefault="00E56F7F">
      <w:pPr>
        <w:jc w:val="center"/>
        <w:rPr>
          <w:rFonts w:cs="Arial"/>
        </w:rPr>
      </w:pPr>
    </w:p>
    <w:p w:rsidR="00E56F7F" w:rsidRDefault="00E56F7F">
      <w:pPr>
        <w:rPr>
          <w:rFonts w:cs="Arial"/>
        </w:rPr>
      </w:pPr>
    </w:p>
    <w:p w:rsidR="00E56F7F" w:rsidRDefault="00112A59" w:rsidP="00716085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A.</w:t>
      </w:r>
      <w:r w:rsidR="001A5283">
        <w:rPr>
          <w:rFonts w:cs="Arial"/>
          <w:b/>
          <w:bCs/>
          <w:u w:val="single"/>
        </w:rPr>
        <w:t xml:space="preserve"> </w:t>
      </w:r>
      <w:r w:rsidR="00463617">
        <w:rPr>
          <w:rFonts w:cs="Arial"/>
          <w:b/>
          <w:bCs/>
          <w:u w:val="single"/>
        </w:rPr>
        <w:tab/>
      </w:r>
      <w:r w:rsidR="00B7790C">
        <w:rPr>
          <w:rFonts w:cs="Arial"/>
          <w:b/>
          <w:bCs/>
          <w:u w:val="single"/>
        </w:rPr>
        <w:t>I</w:t>
      </w:r>
      <w:r w:rsidR="00E56F7F">
        <w:rPr>
          <w:rFonts w:cs="Arial"/>
          <w:b/>
          <w:bCs/>
          <w:u w:val="single"/>
        </w:rPr>
        <w:t>DENTIFIKAČNÍ ÚDAJE</w:t>
      </w:r>
      <w:r w:rsidR="001A5283">
        <w:rPr>
          <w:rFonts w:cs="Arial"/>
          <w:b/>
          <w:bCs/>
          <w:u w:val="single"/>
        </w:rPr>
        <w:t xml:space="preserve"> STAVBY </w:t>
      </w:r>
      <w:r>
        <w:rPr>
          <w:rFonts w:cs="Arial"/>
          <w:b/>
          <w:bCs/>
          <w:u w:val="single"/>
        </w:rPr>
        <w:t>A INVESTORA</w:t>
      </w:r>
      <w:r w:rsidR="00E56F7F">
        <w:rPr>
          <w:rFonts w:cs="Arial"/>
          <w:b/>
          <w:bCs/>
          <w:u w:val="single"/>
        </w:rPr>
        <w:t>:</w:t>
      </w:r>
    </w:p>
    <w:p w:rsidR="00C30FE6" w:rsidRDefault="00C30FE6" w:rsidP="00C30FE6">
      <w:pPr>
        <w:jc w:val="center"/>
        <w:rPr>
          <w:rFonts w:cs="Arial"/>
          <w:b/>
          <w:bCs/>
          <w:u w:val="single"/>
        </w:rPr>
      </w:pPr>
    </w:p>
    <w:p w:rsidR="009D4094" w:rsidRPr="009D4094" w:rsidRDefault="00112A59" w:rsidP="009D4094">
      <w:pPr>
        <w:pStyle w:val="Zhlav"/>
        <w:tabs>
          <w:tab w:val="left" w:pos="2835"/>
        </w:tabs>
        <w:rPr>
          <w:rFonts w:cs="Arial"/>
          <w:b/>
          <w:szCs w:val="20"/>
        </w:rPr>
      </w:pPr>
      <w:r>
        <w:rPr>
          <w:rFonts w:cs="Arial"/>
          <w:b/>
          <w:bCs/>
        </w:rPr>
        <w:t>Název akce:</w:t>
      </w:r>
      <w:r>
        <w:rPr>
          <w:rFonts w:cs="Arial"/>
          <w:b/>
          <w:bCs/>
        </w:rPr>
        <w:tab/>
      </w:r>
      <w:r w:rsidR="009D4094" w:rsidRPr="009D4094">
        <w:rPr>
          <w:rFonts w:cs="Arial"/>
          <w:b/>
          <w:szCs w:val="20"/>
        </w:rPr>
        <w:t>Revitalizace sportovišť a volnočasových aktivit-</w:t>
      </w:r>
    </w:p>
    <w:p w:rsidR="00ED3E18" w:rsidRPr="009D4094" w:rsidRDefault="009D4094" w:rsidP="009D4094">
      <w:pPr>
        <w:ind w:left="2124" w:firstLine="708"/>
        <w:rPr>
          <w:b/>
          <w:bCs/>
          <w:szCs w:val="20"/>
        </w:rPr>
      </w:pPr>
      <w:r w:rsidRPr="009D4094">
        <w:rPr>
          <w:rFonts w:cs="Arial"/>
          <w:b/>
          <w:szCs w:val="20"/>
        </w:rPr>
        <w:t>revitalizace areálu zdraví II.etapa</w:t>
      </w:r>
    </w:p>
    <w:p w:rsidR="000C6495" w:rsidRPr="00112A59" w:rsidRDefault="00112A59" w:rsidP="00F74338">
      <w:pPr>
        <w:rPr>
          <w:rFonts w:cs="Arial"/>
          <w:b/>
          <w:bCs/>
        </w:rPr>
      </w:pPr>
      <w:r>
        <w:rPr>
          <w:rFonts w:cs="Arial"/>
          <w:b/>
          <w:bCs/>
        </w:rPr>
        <w:t>Charakteristika stavby:</w:t>
      </w:r>
      <w:r>
        <w:rPr>
          <w:rFonts w:cs="Arial"/>
          <w:b/>
          <w:bCs/>
        </w:rPr>
        <w:tab/>
      </w:r>
      <w:r w:rsidR="009C1C8F">
        <w:rPr>
          <w:rFonts w:cs="Arial"/>
          <w:bCs/>
        </w:rPr>
        <w:t>Revitalizace</w:t>
      </w:r>
      <w:r w:rsidR="00FE6E5E">
        <w:rPr>
          <w:rFonts w:cs="Arial"/>
          <w:bCs/>
        </w:rPr>
        <w:t xml:space="preserve"> </w:t>
      </w:r>
      <w:r w:rsidR="00737C38">
        <w:rPr>
          <w:rFonts w:cs="Arial"/>
          <w:bCs/>
        </w:rPr>
        <w:t>povrchů stávajících hřišť</w:t>
      </w:r>
    </w:p>
    <w:p w:rsidR="00112A59" w:rsidRDefault="00112A59" w:rsidP="00F74338">
      <w:pPr>
        <w:rPr>
          <w:rFonts w:cs="Arial"/>
          <w:bCs/>
        </w:rPr>
      </w:pPr>
      <w:r>
        <w:rPr>
          <w:rFonts w:cs="Arial"/>
          <w:b/>
          <w:bCs/>
        </w:rPr>
        <w:t>Místo stavby: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0C6495" w:rsidRPr="000C6495">
        <w:rPr>
          <w:rFonts w:cs="Arial"/>
          <w:bCs/>
        </w:rPr>
        <w:t>356 00 Sokolov</w:t>
      </w:r>
      <w:r w:rsidR="00CB5B72">
        <w:rPr>
          <w:rFonts w:cs="Arial"/>
          <w:bCs/>
        </w:rPr>
        <w:tab/>
      </w:r>
    </w:p>
    <w:p w:rsidR="001A5283" w:rsidRDefault="001A5283" w:rsidP="00F74338">
      <w:pPr>
        <w:rPr>
          <w:rFonts w:cs="Arial"/>
          <w:bCs/>
        </w:rPr>
      </w:pPr>
      <w:r>
        <w:rPr>
          <w:rFonts w:cs="Arial"/>
          <w:b/>
          <w:bCs/>
        </w:rPr>
        <w:t>Okres: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0C6495" w:rsidRPr="000C6495">
        <w:rPr>
          <w:rFonts w:cs="Arial"/>
          <w:bCs/>
        </w:rPr>
        <w:t>356 00 Sokolov</w:t>
      </w:r>
      <w:r w:rsidR="000C6495">
        <w:rPr>
          <w:rFonts w:cs="Arial"/>
          <w:bCs/>
        </w:rPr>
        <w:tab/>
      </w:r>
    </w:p>
    <w:p w:rsidR="001A5283" w:rsidRDefault="001A5283" w:rsidP="00F74338">
      <w:pPr>
        <w:rPr>
          <w:rFonts w:cs="Arial"/>
          <w:bCs/>
        </w:rPr>
      </w:pPr>
      <w:r>
        <w:rPr>
          <w:rFonts w:cs="Arial"/>
          <w:b/>
          <w:bCs/>
        </w:rPr>
        <w:t>Katastrální území:</w:t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0C6495">
        <w:rPr>
          <w:rFonts w:cs="Arial"/>
          <w:bCs/>
        </w:rPr>
        <w:t>752 223 Sokol</w:t>
      </w:r>
      <w:r w:rsidR="00737C38">
        <w:rPr>
          <w:rFonts w:cs="Arial"/>
          <w:bCs/>
        </w:rPr>
        <w:t>o</w:t>
      </w:r>
      <w:r w:rsidR="000C6495">
        <w:rPr>
          <w:rFonts w:cs="Arial"/>
          <w:bCs/>
        </w:rPr>
        <w:t>v</w:t>
      </w:r>
    </w:p>
    <w:p w:rsidR="001A5283" w:rsidRDefault="001A5283" w:rsidP="00F74338">
      <w:pPr>
        <w:rPr>
          <w:rFonts w:cs="Arial"/>
          <w:bCs/>
        </w:rPr>
      </w:pPr>
      <w:r w:rsidRPr="001A5283">
        <w:rPr>
          <w:rFonts w:cs="Arial"/>
          <w:b/>
          <w:bCs/>
        </w:rPr>
        <w:t>Parcelní číslo:</w:t>
      </w:r>
      <w:r w:rsidRPr="001A528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CB1E33">
        <w:rPr>
          <w:rFonts w:cs="Arial"/>
          <w:bCs/>
        </w:rPr>
        <w:t>4029/1</w:t>
      </w:r>
    </w:p>
    <w:p w:rsidR="001A5283" w:rsidRPr="001A5283" w:rsidRDefault="001A5283" w:rsidP="00F74338">
      <w:pPr>
        <w:rPr>
          <w:rFonts w:cs="Arial"/>
          <w:b/>
          <w:bCs/>
        </w:rPr>
      </w:pPr>
      <w:r w:rsidRPr="001A5283">
        <w:rPr>
          <w:rFonts w:cs="Arial"/>
          <w:b/>
          <w:bCs/>
        </w:rPr>
        <w:t>Vlastník pozemku:</w:t>
      </w:r>
      <w:r w:rsidRPr="001A5283">
        <w:rPr>
          <w:rFonts w:cs="Arial"/>
          <w:b/>
          <w:bCs/>
        </w:rPr>
        <w:tab/>
      </w:r>
      <w:r w:rsidRPr="001A5283">
        <w:rPr>
          <w:rFonts w:cs="Arial"/>
          <w:b/>
          <w:bCs/>
        </w:rPr>
        <w:tab/>
      </w:r>
      <w:r w:rsidR="00B95189">
        <w:rPr>
          <w:rFonts w:cs="Arial"/>
          <w:bCs/>
        </w:rPr>
        <w:t xml:space="preserve">Město </w:t>
      </w:r>
      <w:r w:rsidR="000C6495">
        <w:rPr>
          <w:rFonts w:cs="Arial"/>
          <w:bCs/>
        </w:rPr>
        <w:t>Sokolov</w:t>
      </w:r>
      <w:r w:rsidR="00CB1E33">
        <w:rPr>
          <w:rFonts w:cs="Arial"/>
          <w:bCs/>
        </w:rPr>
        <w:t>, Rokycanova 1929, 356 01 Sokolov</w:t>
      </w:r>
    </w:p>
    <w:p w:rsidR="001A5283" w:rsidRDefault="00B95189" w:rsidP="00F74338">
      <w:pPr>
        <w:rPr>
          <w:rFonts w:cs="Arial"/>
          <w:bCs/>
        </w:rPr>
      </w:pPr>
      <w:r>
        <w:rPr>
          <w:rFonts w:cs="Arial"/>
          <w:b/>
          <w:bCs/>
        </w:rPr>
        <w:t>U</w:t>
      </w:r>
      <w:r w:rsidR="001A5283" w:rsidRPr="001A5283">
        <w:rPr>
          <w:rFonts w:cs="Arial"/>
          <w:b/>
          <w:bCs/>
        </w:rPr>
        <w:t>živatel:</w:t>
      </w:r>
      <w:r w:rsidR="001A5283">
        <w:rPr>
          <w:rFonts w:cs="Arial"/>
          <w:b/>
          <w:bCs/>
        </w:rPr>
        <w:tab/>
      </w:r>
      <w:r w:rsidR="001A5283">
        <w:rPr>
          <w:rFonts w:cs="Arial"/>
          <w:b/>
          <w:bCs/>
        </w:rPr>
        <w:tab/>
      </w:r>
      <w:r>
        <w:rPr>
          <w:rFonts w:cs="Arial"/>
          <w:b/>
          <w:bCs/>
        </w:rPr>
        <w:tab/>
      </w:r>
      <w:r w:rsidR="00272452">
        <w:rPr>
          <w:rFonts w:cs="Arial"/>
          <w:bCs/>
        </w:rPr>
        <w:t xml:space="preserve">Město </w:t>
      </w:r>
      <w:r w:rsidR="000C6495">
        <w:rPr>
          <w:rFonts w:cs="Arial"/>
          <w:bCs/>
        </w:rPr>
        <w:t>Sokolov</w:t>
      </w:r>
      <w:r w:rsidR="00CB1E33">
        <w:rPr>
          <w:rFonts w:cs="Arial"/>
          <w:bCs/>
        </w:rPr>
        <w:t>, Rokycanova 1929, 356 01 Sokolov</w:t>
      </w:r>
    </w:p>
    <w:p w:rsidR="001A5283" w:rsidRPr="001A5283" w:rsidRDefault="001A5283" w:rsidP="00F74338">
      <w:pPr>
        <w:rPr>
          <w:rFonts w:cs="Arial"/>
          <w:b/>
          <w:bCs/>
        </w:rPr>
      </w:pPr>
    </w:p>
    <w:p w:rsidR="00AD6977" w:rsidRDefault="00AD6977">
      <w:pPr>
        <w:rPr>
          <w:rFonts w:cs="Arial"/>
          <w:b/>
          <w:bCs/>
          <w:u w:val="single"/>
        </w:rPr>
      </w:pPr>
    </w:p>
    <w:p w:rsidR="00E56F7F" w:rsidRDefault="001A5283" w:rsidP="00716085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B.</w:t>
      </w:r>
      <w:r w:rsidR="0069468D">
        <w:rPr>
          <w:rFonts w:cs="Arial"/>
          <w:b/>
          <w:bCs/>
          <w:u w:val="single"/>
        </w:rPr>
        <w:t>1.</w:t>
      </w:r>
      <w:r w:rsidR="00463617">
        <w:rPr>
          <w:rFonts w:cs="Arial"/>
          <w:b/>
          <w:bCs/>
          <w:u w:val="single"/>
        </w:rPr>
        <w:tab/>
      </w:r>
      <w:r w:rsidR="0069468D">
        <w:rPr>
          <w:rFonts w:cs="Arial"/>
          <w:b/>
          <w:bCs/>
          <w:u w:val="single"/>
        </w:rPr>
        <w:t>ZADÁNÍ STAVBY</w:t>
      </w:r>
      <w:r w:rsidR="00E56F7F">
        <w:rPr>
          <w:rFonts w:cs="Arial"/>
          <w:b/>
          <w:bCs/>
          <w:u w:val="single"/>
        </w:rPr>
        <w:t>:</w:t>
      </w:r>
    </w:p>
    <w:p w:rsidR="00A151FE" w:rsidRDefault="00A151FE" w:rsidP="00035B35">
      <w:pPr>
        <w:ind w:firstLine="708"/>
        <w:jc w:val="both"/>
        <w:rPr>
          <w:rFonts w:cs="Arial"/>
        </w:rPr>
      </w:pPr>
    </w:p>
    <w:p w:rsidR="004360CA" w:rsidRDefault="0069468D" w:rsidP="00BD2DEE">
      <w:pPr>
        <w:ind w:left="708"/>
        <w:jc w:val="both"/>
        <w:rPr>
          <w:rFonts w:cs="Arial"/>
        </w:rPr>
      </w:pPr>
      <w:r>
        <w:rPr>
          <w:rFonts w:cs="Arial"/>
        </w:rPr>
        <w:t xml:space="preserve">V rámci stavby bude provedena </w:t>
      </w:r>
      <w:r w:rsidR="009C1C8F">
        <w:rPr>
          <w:rFonts w:cs="Arial"/>
        </w:rPr>
        <w:t xml:space="preserve">revitalizace </w:t>
      </w:r>
      <w:r w:rsidR="00CB1E33">
        <w:rPr>
          <w:rFonts w:cs="Arial"/>
        </w:rPr>
        <w:t>určených, stávajících hřišť v Areálu zdraví</w:t>
      </w:r>
      <w:r w:rsidR="004360CA">
        <w:rPr>
          <w:rFonts w:cs="Arial"/>
        </w:rPr>
        <w:t xml:space="preserve">. </w:t>
      </w:r>
    </w:p>
    <w:p w:rsidR="004360CA" w:rsidRDefault="004360CA" w:rsidP="00BD2DEE">
      <w:pPr>
        <w:ind w:left="708"/>
        <w:jc w:val="both"/>
        <w:rPr>
          <w:rFonts w:cs="Arial"/>
        </w:rPr>
      </w:pPr>
    </w:p>
    <w:p w:rsidR="004360CA" w:rsidRDefault="004360CA" w:rsidP="004360CA">
      <w:pPr>
        <w:rPr>
          <w:rFonts w:cs="Arial"/>
          <w:b/>
          <w:bCs/>
          <w:u w:val="single"/>
        </w:rPr>
      </w:pPr>
      <w:r>
        <w:rPr>
          <w:rFonts w:cs="Arial"/>
          <w:b/>
          <w:bCs/>
          <w:u w:val="single"/>
        </w:rPr>
        <w:t>B.2.</w:t>
      </w:r>
      <w:r>
        <w:rPr>
          <w:rFonts w:cs="Arial"/>
          <w:b/>
          <w:bCs/>
          <w:u w:val="single"/>
        </w:rPr>
        <w:tab/>
        <w:t>POPI</w:t>
      </w:r>
      <w:r w:rsidR="00217E73">
        <w:rPr>
          <w:rFonts w:cs="Arial"/>
          <w:b/>
          <w:bCs/>
          <w:u w:val="single"/>
        </w:rPr>
        <w:t>S</w:t>
      </w:r>
      <w:r>
        <w:rPr>
          <w:rFonts w:cs="Arial"/>
          <w:b/>
          <w:bCs/>
          <w:u w:val="single"/>
        </w:rPr>
        <w:t xml:space="preserve"> STÁVAJÍCÍHO STAVU:</w:t>
      </w:r>
    </w:p>
    <w:p w:rsidR="004360CA" w:rsidRDefault="004360CA" w:rsidP="00BD2DEE">
      <w:pPr>
        <w:ind w:left="708"/>
        <w:jc w:val="both"/>
        <w:rPr>
          <w:rFonts w:cs="Arial"/>
        </w:rPr>
      </w:pPr>
    </w:p>
    <w:p w:rsidR="004360CA" w:rsidRDefault="00CB1E33" w:rsidP="00BD2DEE">
      <w:pPr>
        <w:ind w:left="708"/>
        <w:jc w:val="both"/>
        <w:rPr>
          <w:rFonts w:cs="Arial"/>
        </w:rPr>
      </w:pPr>
      <w:r>
        <w:rPr>
          <w:rFonts w:cs="Arial"/>
        </w:rPr>
        <w:t xml:space="preserve">Areál zdraví se nachází </w:t>
      </w:r>
      <w:r w:rsidR="00F744F4">
        <w:rPr>
          <w:rFonts w:cs="Arial"/>
        </w:rPr>
        <w:t>na jižním okraji města Sokolov.</w:t>
      </w:r>
      <w:r>
        <w:rPr>
          <w:rFonts w:cs="Arial"/>
        </w:rPr>
        <w:t xml:space="preserve"> </w:t>
      </w:r>
      <w:r w:rsidR="00F744F4">
        <w:rPr>
          <w:rFonts w:cs="Arial"/>
        </w:rPr>
        <w:t>Jsou zde vybudována sportoviště pro všestranné sportovní aktivity obyvatel města. Plochy jednotlivých hřišť jsou s různými povrchy (hlinitopísčité, betonové nebo asfaltové). Vzhledem ke stáří jsou již v nevyhovujícím technickém stavu. V současné době nevyhovují typy povrchů ani současným sportovně-technickým požadavkům jak z hlediska pružnosti a hlavně nákladů na údržbu.</w:t>
      </w:r>
    </w:p>
    <w:p w:rsidR="0069468D" w:rsidRDefault="004360CA" w:rsidP="00BD2DEE">
      <w:pPr>
        <w:ind w:left="708"/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BD2DEE" w:rsidRDefault="00BD2DEE" w:rsidP="00BD2DEE">
      <w:pPr>
        <w:pStyle w:val="Nadpis1"/>
      </w:pPr>
      <w:r>
        <w:t>B.</w:t>
      </w:r>
      <w:r w:rsidR="004360CA">
        <w:t>3</w:t>
      </w:r>
      <w:r>
        <w:t>.</w:t>
      </w:r>
      <w:r>
        <w:tab/>
      </w:r>
      <w:r w:rsidR="007E6E7D">
        <w:t>Stavebně-technické řešení stavby</w:t>
      </w:r>
      <w:r>
        <w:t>:</w:t>
      </w:r>
    </w:p>
    <w:p w:rsidR="00BD2DEE" w:rsidRDefault="00BD2DEE" w:rsidP="00BD2DEE"/>
    <w:p w:rsidR="004F516C" w:rsidRPr="00B43E45" w:rsidRDefault="004F516C" w:rsidP="004F516C">
      <w:pPr>
        <w:autoSpaceDE w:val="0"/>
        <w:autoSpaceDN w:val="0"/>
        <w:adjustRightInd w:val="0"/>
      </w:pPr>
      <w:r w:rsidRPr="00B43E45">
        <w:t>B.</w:t>
      </w:r>
      <w:r w:rsidR="004360CA" w:rsidRPr="00B43E45">
        <w:t>3</w:t>
      </w:r>
      <w:r w:rsidRPr="00B43E45">
        <w:t xml:space="preserve">.1. – </w:t>
      </w:r>
      <w:r w:rsidR="001E1637" w:rsidRPr="00B43E45">
        <w:rPr>
          <w:u w:val="single"/>
        </w:rPr>
        <w:t xml:space="preserve">SO 01 </w:t>
      </w:r>
      <w:r w:rsidRPr="00B43E45">
        <w:rPr>
          <w:u w:val="single"/>
        </w:rPr>
        <w:t>re</w:t>
      </w:r>
      <w:r w:rsidR="009C1C8F" w:rsidRPr="00B43E45">
        <w:rPr>
          <w:u w:val="single"/>
        </w:rPr>
        <w:t>vitalizace</w:t>
      </w:r>
      <w:r w:rsidRPr="00B43E45">
        <w:rPr>
          <w:u w:val="single"/>
        </w:rPr>
        <w:t xml:space="preserve"> </w:t>
      </w:r>
      <w:r w:rsidR="00F744F4" w:rsidRPr="00B43E45">
        <w:rPr>
          <w:u w:val="single"/>
        </w:rPr>
        <w:t xml:space="preserve">plochy pro </w:t>
      </w:r>
      <w:r w:rsidR="001E1637" w:rsidRPr="00B43E45">
        <w:rPr>
          <w:u w:val="single"/>
        </w:rPr>
        <w:t>volejbal</w:t>
      </w:r>
      <w:r w:rsidRPr="00B43E45">
        <w:rPr>
          <w:u w:val="single"/>
        </w:rPr>
        <w:t>:</w:t>
      </w:r>
    </w:p>
    <w:p w:rsidR="004F516C" w:rsidRDefault="004F516C" w:rsidP="004F516C">
      <w:pPr>
        <w:autoSpaceDE w:val="0"/>
        <w:autoSpaceDN w:val="0"/>
        <w:adjustRightInd w:val="0"/>
        <w:ind w:left="709" w:hanging="1276"/>
      </w:pPr>
    </w:p>
    <w:p w:rsidR="001E1637" w:rsidRDefault="001E1637" w:rsidP="001E1637">
      <w:pPr>
        <w:ind w:firstLine="708"/>
        <w:jc w:val="both"/>
      </w:pPr>
      <w:r>
        <w:t xml:space="preserve">na stávající ploše hřiště pro volejbal budou provedeny zemní práce </w:t>
      </w:r>
      <w:r w:rsidRPr="005F3D22">
        <w:t>spočívají</w:t>
      </w:r>
      <w:r w:rsidR="00496150">
        <w:t>c</w:t>
      </w:r>
      <w:r w:rsidRPr="005F3D22">
        <w:t xml:space="preserve"> převážně </w:t>
      </w:r>
      <w:r>
        <w:tab/>
      </w:r>
      <w:r w:rsidRPr="005F3D22">
        <w:t xml:space="preserve">v odkopávkách stávajícího povrchu a úpravě zemní pláně tak, aby bylo zaručeno její dokonalé </w:t>
      </w:r>
      <w:r>
        <w:tab/>
      </w:r>
      <w:r w:rsidRPr="005F3D22">
        <w:t xml:space="preserve">odvodnění. </w:t>
      </w:r>
      <w:r w:rsidRPr="005F3D22">
        <w:rPr>
          <w:b/>
        </w:rPr>
        <w:t>Únosnost</w:t>
      </w:r>
      <w:r w:rsidRPr="005F3D22">
        <w:t xml:space="preserve"> zemní pláně vyjádřená modulem deformace z</w:t>
      </w:r>
      <w:r w:rsidR="001B63CE">
        <w:t>e</w:t>
      </w:r>
      <w:r w:rsidRPr="005F3D22">
        <w:t xml:space="preserve"> druhé zatěžovací větve </w:t>
      </w:r>
      <w:r>
        <w:tab/>
      </w:r>
      <w:r w:rsidRPr="005F3D22">
        <w:rPr>
          <w:b/>
        </w:rPr>
        <w:t>E</w:t>
      </w:r>
      <w:r w:rsidRPr="005F3D22">
        <w:rPr>
          <w:b/>
          <w:vertAlign w:val="subscript"/>
        </w:rPr>
        <w:t>def,2</w:t>
      </w:r>
      <w:r w:rsidRPr="005F3D22">
        <w:t xml:space="preserve"> musí být </w:t>
      </w:r>
      <w:r w:rsidRPr="005F3D22">
        <w:rPr>
          <w:b/>
        </w:rPr>
        <w:t>min. 30 MPa</w:t>
      </w:r>
      <w:r w:rsidRPr="005F3D22">
        <w:t>.</w:t>
      </w:r>
    </w:p>
    <w:p w:rsidR="001E1637" w:rsidRDefault="001E1637" w:rsidP="001E1637">
      <w:pPr>
        <w:ind w:firstLine="708"/>
        <w:jc w:val="both"/>
      </w:pPr>
    </w:p>
    <w:p w:rsidR="001E1637" w:rsidRPr="005F3D22" w:rsidRDefault="001E1637" w:rsidP="001E1637">
      <w:pPr>
        <w:ind w:left="708"/>
        <w:jc w:val="both"/>
      </w:pPr>
      <w:r>
        <w:t>V upravené zemní pláni bude vytvořen drenážní systém sestávající se z drenážních trubek DN 100 mm obsypaných ŠD 8/16 a napojených do vsakovací jámy.</w:t>
      </w:r>
    </w:p>
    <w:p w:rsidR="001E1637" w:rsidRDefault="001E1637" w:rsidP="001E1637">
      <w:pPr>
        <w:jc w:val="both"/>
      </w:pPr>
      <w:r>
        <w:tab/>
      </w:r>
    </w:p>
    <w:p w:rsidR="001E1637" w:rsidRPr="00EE365A" w:rsidRDefault="001E1637" w:rsidP="001E1637">
      <w:pPr>
        <w:jc w:val="both"/>
      </w:pPr>
      <w:r>
        <w:tab/>
      </w:r>
      <w:r w:rsidRPr="00EE365A">
        <w:t xml:space="preserve">Na upravenou zemní pláň se provede vrstva ze štěrkodrti tl. min. </w:t>
      </w:r>
      <w:smartTag w:uri="urn:schemas-microsoft-com:office:smarttags" w:element="metricconverter">
        <w:smartTagPr>
          <w:attr w:name="ProductID" w:val="100 mm"/>
        </w:smartTagPr>
        <w:r w:rsidRPr="00EE365A">
          <w:t>100 mm</w:t>
        </w:r>
      </w:smartTag>
      <w:r w:rsidRPr="00EE365A">
        <w:t xml:space="preserve">. Musí být dodržena </w:t>
      </w:r>
      <w:r>
        <w:tab/>
      </w:r>
      <w:r w:rsidRPr="00EE365A">
        <w:t xml:space="preserve">rovinatost max. </w:t>
      </w:r>
      <w:smartTag w:uri="urn:schemas-microsoft-com:office:smarttags" w:element="metricconverter">
        <w:smartTagPr>
          <w:attr w:name="ProductID" w:val="20 mm"/>
        </w:smartTagPr>
        <w:r w:rsidRPr="00EE365A">
          <w:t>20 mm</w:t>
        </w:r>
      </w:smartTag>
      <w:r w:rsidRPr="00EE365A">
        <w:t xml:space="preserve">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latí.</w:t>
      </w:r>
    </w:p>
    <w:p w:rsidR="001E1637" w:rsidRPr="00EE365A" w:rsidRDefault="001E1637" w:rsidP="001E1637">
      <w:pPr>
        <w:jc w:val="both"/>
      </w:pPr>
    </w:p>
    <w:p w:rsidR="001E1637" w:rsidRPr="00EE365A" w:rsidRDefault="001E1637" w:rsidP="001E1637">
      <w:pPr>
        <w:jc w:val="both"/>
      </w:pPr>
      <w:r w:rsidRPr="00EE365A">
        <w:tab/>
        <w:t xml:space="preserve">Na ni bude provedena vrstva z mechanicky zpevněného kameniva. Musí být dodržena rovinatost </w:t>
      </w:r>
      <w:r>
        <w:tab/>
      </w:r>
      <w:r w:rsidRPr="00EE365A">
        <w:t xml:space="preserve">max. </w:t>
      </w:r>
      <w:smartTag w:uri="urn:schemas-microsoft-com:office:smarttags" w:element="metricconverter">
        <w:smartTagPr>
          <w:attr w:name="ProductID" w:val="15 mm"/>
        </w:smartTagPr>
        <w:r w:rsidRPr="00EE365A">
          <w:t>15 mm</w:t>
        </w:r>
      </w:smartTag>
      <w:r w:rsidRPr="00EE365A">
        <w:t xml:space="preserve">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latí.</w:t>
      </w:r>
    </w:p>
    <w:p w:rsidR="001E1637" w:rsidRPr="00EE365A" w:rsidRDefault="001E1637" w:rsidP="001E1637">
      <w:pPr>
        <w:jc w:val="both"/>
      </w:pPr>
    </w:p>
    <w:p w:rsidR="001E1637" w:rsidRPr="00EE365A" w:rsidRDefault="001E1637" w:rsidP="001E1637">
      <w:pPr>
        <w:jc w:val="both"/>
      </w:pPr>
      <w:r w:rsidRPr="00EE365A">
        <w:tab/>
        <w:t xml:space="preserve">Následující vrstva z asfaltového drenážního koberce PA 16 pokládaná finišerem musí mít </w:t>
      </w:r>
      <w:r>
        <w:tab/>
      </w:r>
      <w:r w:rsidRPr="00EE365A">
        <w:t xml:space="preserve">dodrženu rovinatost max. </w:t>
      </w:r>
      <w:smartTag w:uri="urn:schemas-microsoft-com:office:smarttags" w:element="metricconverter">
        <w:smartTagPr>
          <w:attr w:name="ProductID" w:val="8 mm"/>
        </w:smartTagPr>
        <w:r w:rsidRPr="00EE365A">
          <w:t>8 mm</w:t>
        </w:r>
      </w:smartTag>
      <w:r w:rsidRPr="00EE365A">
        <w:t xml:space="preserve">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latí, vrstva drenážního asfaltového koberce PA 8 pak </w:t>
      </w:r>
      <w:r>
        <w:tab/>
      </w:r>
      <w:r w:rsidRPr="00EE365A">
        <w:t xml:space="preserve">musí mít rovinatost max. </w:t>
      </w:r>
      <w:smartTag w:uri="urn:schemas-microsoft-com:office:smarttags" w:element="metricconverter">
        <w:smartTagPr>
          <w:attr w:name="ProductID" w:val="4 mm"/>
        </w:smartTagPr>
        <w:r w:rsidRPr="00EE365A">
          <w:t>4 mm</w:t>
        </w:r>
      </w:smartTag>
      <w:r w:rsidRPr="00EE365A">
        <w:t xml:space="preserve">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latí.</w:t>
      </w:r>
    </w:p>
    <w:p w:rsidR="004F516C" w:rsidRDefault="00580B3B" w:rsidP="00CC3FEB">
      <w:pPr>
        <w:ind w:left="708"/>
        <w:jc w:val="both"/>
      </w:pPr>
      <w:r>
        <w:lastRenderedPageBreak/>
        <w:t xml:space="preserve">V ploše budou pevně zabudovány </w:t>
      </w:r>
      <w:r w:rsidR="0080186D">
        <w:t xml:space="preserve">univerzální </w:t>
      </w:r>
      <w:r>
        <w:t xml:space="preserve">sloupky pro </w:t>
      </w:r>
      <w:r w:rsidR="001E1637">
        <w:t>volejbalovou</w:t>
      </w:r>
      <w:r>
        <w:t xml:space="preserve"> </w:t>
      </w:r>
      <w:r w:rsidR="0080186D">
        <w:t xml:space="preserve">(nohejbalovou) </w:t>
      </w:r>
      <w:r>
        <w:t>síť. Provedení sloupků</w:t>
      </w:r>
      <w:r w:rsidR="00C31343">
        <w:t xml:space="preserve"> je </w:t>
      </w:r>
      <w:r>
        <w:t>ocel</w:t>
      </w:r>
      <w:r w:rsidR="00C31343">
        <w:t>ové</w:t>
      </w:r>
      <w:r>
        <w:t xml:space="preserve"> s povrchovou úpravou žárov</w:t>
      </w:r>
      <w:r w:rsidR="00C31343">
        <w:t>ý</w:t>
      </w:r>
      <w:r>
        <w:t xml:space="preserve"> pozink. </w:t>
      </w:r>
    </w:p>
    <w:p w:rsidR="00CC3FEB" w:rsidRDefault="00CC3FEB" w:rsidP="00CC3FEB">
      <w:pPr>
        <w:ind w:left="708"/>
        <w:jc w:val="both"/>
      </w:pPr>
    </w:p>
    <w:p w:rsidR="0080186D" w:rsidRDefault="004808BB" w:rsidP="004808BB">
      <w:pPr>
        <w:autoSpaceDE w:val="0"/>
        <w:autoSpaceDN w:val="0"/>
        <w:adjustRightInd w:val="0"/>
        <w:ind w:left="709" w:hanging="709"/>
      </w:pPr>
      <w:r>
        <w:tab/>
      </w:r>
      <w:r w:rsidR="0074215A">
        <w:t>Jako finální</w:t>
      </w:r>
      <w:r w:rsidR="00D94429">
        <w:t>,</w:t>
      </w:r>
      <w:r w:rsidR="0074215A">
        <w:t xml:space="preserve"> vrchní vrstva je navržen vodopropustný</w:t>
      </w:r>
      <w:r w:rsidR="00CC3FEB">
        <w:t>, dvouvrstvý</w:t>
      </w:r>
      <w:r w:rsidR="00711B04">
        <w:t>, polyuretanový</w:t>
      </w:r>
      <w:r w:rsidR="0074215A">
        <w:t xml:space="preserve"> umělý povrch </w:t>
      </w:r>
      <w:r w:rsidR="00CC3FEB">
        <w:t>tl.povrchu 8+8 mm.</w:t>
      </w:r>
    </w:p>
    <w:p w:rsidR="0080186D" w:rsidRDefault="0080186D" w:rsidP="0080186D">
      <w:pPr>
        <w:autoSpaceDE w:val="0"/>
        <w:autoSpaceDN w:val="0"/>
        <w:adjustRightInd w:val="0"/>
        <w:ind w:left="709" w:hanging="1"/>
      </w:pPr>
    </w:p>
    <w:p w:rsidR="004F516C" w:rsidRDefault="0080186D" w:rsidP="0080186D">
      <w:pPr>
        <w:autoSpaceDE w:val="0"/>
        <w:autoSpaceDN w:val="0"/>
        <w:adjustRightInd w:val="0"/>
        <w:ind w:left="709" w:hanging="1"/>
      </w:pPr>
      <w:r>
        <w:t>Rozměr nově revitalizované sportovní plochy s umělým povrchem bude 22 x 26 m včetně lajnování 2 hřišť pro volejbal a nohejbal.</w:t>
      </w:r>
    </w:p>
    <w:p w:rsidR="0074215A" w:rsidRDefault="0074215A" w:rsidP="004808BB">
      <w:pPr>
        <w:autoSpaceDE w:val="0"/>
        <w:autoSpaceDN w:val="0"/>
        <w:adjustRightInd w:val="0"/>
        <w:ind w:left="709" w:hanging="709"/>
      </w:pPr>
    </w:p>
    <w:p w:rsidR="00CC3FEB" w:rsidRPr="00CC3FEB" w:rsidRDefault="00CC3FEB" w:rsidP="00A411B7">
      <w:pPr>
        <w:autoSpaceDE w:val="0"/>
        <w:autoSpaceDN w:val="0"/>
        <w:adjustRightInd w:val="0"/>
        <w:ind w:left="709" w:hanging="709"/>
      </w:pPr>
      <w:r>
        <w:tab/>
      </w:r>
      <w:r w:rsidRPr="00CC3FEB">
        <w:rPr>
          <w:u w:val="single"/>
        </w:rPr>
        <w:t>Základní vrstva</w:t>
      </w:r>
      <w:r w:rsidRPr="0009364A">
        <w:rPr>
          <w:u w:val="single"/>
        </w:rPr>
        <w:t>:</w:t>
      </w:r>
      <w:r w:rsidRPr="0009364A">
        <w:t xml:space="preserve"> </w:t>
      </w:r>
      <w:r w:rsidRPr="0009364A">
        <w:br/>
      </w:r>
      <w:r w:rsidRPr="00CC3FEB">
        <w:t>černý recyklovaný gumový granulát (např.průmyslová guma)+pojivo</w:t>
      </w:r>
      <w:r w:rsidRPr="0009364A">
        <w:br/>
      </w:r>
      <w:r w:rsidRPr="0009364A">
        <w:br/>
      </w:r>
      <w:r w:rsidRPr="00CC3FEB">
        <w:rPr>
          <w:u w:val="single"/>
        </w:rPr>
        <w:t>Vrchní vrstva</w:t>
      </w:r>
      <w:r w:rsidRPr="0009364A">
        <w:rPr>
          <w:u w:val="single"/>
        </w:rPr>
        <w:t>:</w:t>
      </w:r>
      <w:r w:rsidRPr="0009364A">
        <w:t xml:space="preserve"> </w:t>
      </w:r>
      <w:r w:rsidRPr="0009364A">
        <w:br/>
      </w:r>
      <w:r>
        <w:t xml:space="preserve">polyuretanové </w:t>
      </w:r>
      <w:r w:rsidRPr="00CC3FEB">
        <w:t xml:space="preserve"> pojivo</w:t>
      </w:r>
      <w:r w:rsidRPr="0009364A">
        <w:t xml:space="preserve"> + </w:t>
      </w:r>
      <w:r w:rsidRPr="00CC3FEB">
        <w:t>barevný</w:t>
      </w:r>
      <w:r w:rsidRPr="0009364A">
        <w:t xml:space="preserve"> EPDM-</w:t>
      </w:r>
      <w:r w:rsidRPr="00CC3FEB">
        <w:t>granulát</w:t>
      </w:r>
      <w:r w:rsidRPr="0009364A">
        <w:t xml:space="preserve"> </w:t>
      </w:r>
      <w:r w:rsidRPr="00CC3FEB">
        <w:t>zrnitosti</w:t>
      </w:r>
      <w:r w:rsidRPr="0009364A">
        <w:t>1,0</w:t>
      </w:r>
      <w:r w:rsidRPr="00CC3FEB">
        <w:t xml:space="preserve"> až</w:t>
      </w:r>
      <w:r w:rsidRPr="0009364A">
        <w:t xml:space="preserve"> 3,5 mm</w:t>
      </w:r>
      <w:r w:rsidR="00B43E45" w:rsidRPr="0009364A">
        <w:t>, barva červená</w:t>
      </w:r>
      <w:r w:rsidRPr="0009364A">
        <w:t xml:space="preserve"> </w:t>
      </w:r>
    </w:p>
    <w:p w:rsidR="00CC3FEB" w:rsidRDefault="00CC3FEB" w:rsidP="00CC3FEB">
      <w:pPr>
        <w:autoSpaceDE w:val="0"/>
        <w:autoSpaceDN w:val="0"/>
        <w:adjustRightInd w:val="0"/>
        <w:ind w:left="709" w:hanging="709"/>
        <w:rPr>
          <w:u w:val="single"/>
        </w:rPr>
      </w:pPr>
    </w:p>
    <w:p w:rsidR="00CC3FEB" w:rsidRPr="00CF721C" w:rsidRDefault="00CC3FEB" w:rsidP="00CC3FEB">
      <w:pPr>
        <w:autoSpaceDE w:val="0"/>
        <w:autoSpaceDN w:val="0"/>
        <w:adjustRightInd w:val="0"/>
        <w:ind w:left="709" w:hanging="1"/>
      </w:pPr>
      <w:r>
        <w:rPr>
          <w:u w:val="single"/>
        </w:rPr>
        <w:t>Tloušťka umělého povrchu</w:t>
      </w:r>
      <w:r w:rsidRPr="00CF721C">
        <w:rPr>
          <w:u w:val="single"/>
        </w:rPr>
        <w:t>:</w:t>
      </w:r>
    </w:p>
    <w:p w:rsidR="00CC3FEB" w:rsidRPr="00CC3FEB" w:rsidRDefault="00CC3FEB" w:rsidP="00CC3FEB">
      <w:pPr>
        <w:autoSpaceDE w:val="0"/>
        <w:autoSpaceDN w:val="0"/>
        <w:adjustRightInd w:val="0"/>
        <w:ind w:left="709" w:hanging="1"/>
      </w:pPr>
      <w:r w:rsidRPr="00CF721C">
        <w:t xml:space="preserve">8 mm </w:t>
      </w:r>
      <w:r w:rsidRPr="00CC3FEB">
        <w:t>základní vrstva</w:t>
      </w:r>
      <w:r w:rsidRPr="00CF721C">
        <w:t xml:space="preserve"> + 8 mm </w:t>
      </w:r>
      <w:r w:rsidRPr="00CC3FEB">
        <w:t>vrchní vrstva</w:t>
      </w:r>
      <w:r w:rsidRPr="00CF721C">
        <w:t xml:space="preserve"> (</w:t>
      </w:r>
      <w:r w:rsidRPr="00CC3FEB">
        <w:t>celková tloušťka min.1</w:t>
      </w:r>
      <w:r>
        <w:t>6</w:t>
      </w:r>
      <w:r w:rsidRPr="00CF721C">
        <w:t xml:space="preserve">mm) </w:t>
      </w:r>
    </w:p>
    <w:p w:rsidR="00A411B7" w:rsidRDefault="00A411B7" w:rsidP="00CC3FEB">
      <w:pPr>
        <w:ind w:left="708" w:firstLine="1"/>
        <w:jc w:val="both"/>
      </w:pPr>
    </w:p>
    <w:p w:rsidR="0074215A" w:rsidRPr="00933FCF" w:rsidRDefault="0074215A" w:rsidP="00CC3FEB">
      <w:pPr>
        <w:ind w:left="708" w:firstLine="1"/>
        <w:jc w:val="both"/>
      </w:pPr>
      <w:r>
        <w:t xml:space="preserve">Nově </w:t>
      </w:r>
      <w:r w:rsidR="00CC3FEB">
        <w:t>revitalizované</w:t>
      </w:r>
      <w:r>
        <w:t xml:space="preserve"> plochy s umělým vodopropustným povrchem </w:t>
      </w:r>
      <w:r w:rsidR="00CC3FEB">
        <w:t>budou</w:t>
      </w:r>
      <w:r>
        <w:t xml:space="preserve"> proved</w:t>
      </w:r>
      <w:r w:rsidR="00CC3FEB">
        <w:t>eny</w:t>
      </w:r>
      <w:r>
        <w:t xml:space="preserve"> v následujícím složení: </w:t>
      </w:r>
    </w:p>
    <w:p w:rsidR="0074215A" w:rsidRPr="00EE365A" w:rsidRDefault="0074215A" w:rsidP="0074215A">
      <w:pPr>
        <w:jc w:val="both"/>
      </w:pPr>
    </w:p>
    <w:p w:rsidR="00A411B7" w:rsidRPr="00EE365A" w:rsidRDefault="0074215A" w:rsidP="00A411B7">
      <w:pPr>
        <w:jc w:val="both"/>
      </w:pPr>
      <w:r>
        <w:tab/>
      </w:r>
      <w:r w:rsidR="00A411B7" w:rsidRPr="00EE365A">
        <w:t>umělý povrch vodopropustný</w:t>
      </w:r>
      <w:r w:rsidR="00A411B7" w:rsidRPr="00EE365A">
        <w:tab/>
      </w:r>
      <w:r w:rsidR="00A411B7" w:rsidRPr="00EE365A">
        <w:tab/>
      </w:r>
      <w:r w:rsidR="00A411B7" w:rsidRPr="00EE365A">
        <w:tab/>
      </w:r>
      <w:r w:rsidR="00A411B7" w:rsidRPr="00EE365A">
        <w:tab/>
      </w:r>
      <w:r w:rsidR="00A411B7" w:rsidRPr="00EE365A">
        <w:tab/>
      </w:r>
      <w:r w:rsidR="00A411B7" w:rsidRPr="00EE365A">
        <w:tab/>
      </w:r>
      <w:r w:rsidR="00A411B7" w:rsidRPr="00EE365A">
        <w:tab/>
        <w:t xml:space="preserve">   1</w:t>
      </w:r>
      <w:r w:rsidR="00B43E45">
        <w:t>6</w:t>
      </w:r>
      <w:r w:rsidR="00A411B7" w:rsidRPr="00EE365A">
        <w:t xml:space="preserve"> mm</w:t>
      </w:r>
    </w:p>
    <w:p w:rsidR="00A411B7" w:rsidRPr="00EE365A" w:rsidRDefault="00A411B7" w:rsidP="00A411B7">
      <w:pPr>
        <w:jc w:val="both"/>
      </w:pPr>
      <w:r>
        <w:tab/>
      </w:r>
      <w:r w:rsidRPr="00EE365A">
        <w:t xml:space="preserve">asfaltový koberec drenážní </w:t>
      </w:r>
      <w:r w:rsidRPr="00EE365A">
        <w:tab/>
      </w:r>
      <w:r w:rsidRPr="00EE365A">
        <w:tab/>
        <w:t xml:space="preserve">PA 8    </w:t>
      </w:r>
      <w:r w:rsidRPr="00EE365A">
        <w:tab/>
      </w:r>
      <w:r>
        <w:tab/>
      </w:r>
      <w:r w:rsidRPr="00EE365A">
        <w:t>ČSN EN 13108-7</w:t>
      </w:r>
      <w:r w:rsidRPr="00EE365A">
        <w:tab/>
        <w:t xml:space="preserve">   </w:t>
      </w:r>
      <w:smartTag w:uri="urn:schemas-microsoft-com:office:smarttags" w:element="metricconverter">
        <w:smartTagPr>
          <w:attr w:name="ProductID" w:val="40 mm"/>
        </w:smartTagPr>
        <w:r w:rsidRPr="00EE365A">
          <w:t>40 mm</w:t>
        </w:r>
      </w:smartTag>
    </w:p>
    <w:p w:rsidR="00A411B7" w:rsidRPr="00EE365A" w:rsidRDefault="00A411B7" w:rsidP="00A411B7">
      <w:pPr>
        <w:jc w:val="both"/>
      </w:pPr>
      <w:r>
        <w:tab/>
      </w:r>
      <w:r w:rsidRPr="00EE365A">
        <w:t xml:space="preserve">asfaltový koberec drenážní </w:t>
      </w:r>
      <w:r w:rsidRPr="00EE365A">
        <w:tab/>
      </w:r>
      <w:r w:rsidRPr="00EE365A">
        <w:tab/>
        <w:t xml:space="preserve">PA 16    </w:t>
      </w:r>
      <w:r w:rsidRPr="00EE365A">
        <w:tab/>
        <w:t>ČSN EN 13108-7</w:t>
      </w:r>
      <w:r w:rsidRPr="00EE365A">
        <w:tab/>
        <w:t xml:space="preserve">   </w:t>
      </w:r>
      <w:smartTag w:uri="urn:schemas-microsoft-com:office:smarttags" w:element="metricconverter">
        <w:smartTagPr>
          <w:attr w:name="ProductID" w:val="50 mm"/>
        </w:smartTagPr>
        <w:r w:rsidRPr="00EE365A">
          <w:t>50 mm</w:t>
        </w:r>
      </w:smartTag>
    </w:p>
    <w:p w:rsidR="00A411B7" w:rsidRPr="00EE365A" w:rsidRDefault="00A411B7" w:rsidP="00A411B7">
      <w:pPr>
        <w:jc w:val="both"/>
      </w:pPr>
      <w:r>
        <w:tab/>
      </w:r>
      <w:r w:rsidRPr="00EE365A">
        <w:t xml:space="preserve">mechanicky zpevněné kamenivo </w:t>
      </w:r>
      <w:r w:rsidRPr="00EE365A">
        <w:tab/>
        <w:t xml:space="preserve">MZK </w:t>
      </w:r>
      <w:r w:rsidRPr="00EE365A">
        <w:tab/>
        <w:t xml:space="preserve">   </w:t>
      </w:r>
      <w:r w:rsidRPr="00EE365A">
        <w:tab/>
        <w:t xml:space="preserve">ČSN EN 13242 </w:t>
      </w:r>
      <w:r w:rsidRPr="00EE365A">
        <w:tab/>
        <w:t xml:space="preserve"> </w:t>
      </w:r>
      <w:smartTag w:uri="urn:schemas-microsoft-com:office:smarttags" w:element="metricconverter">
        <w:smartTagPr>
          <w:attr w:name="ProductID" w:val="150 mm"/>
        </w:smartTagPr>
        <w:r w:rsidRPr="00EE365A">
          <w:t>150 mm</w:t>
        </w:r>
      </w:smartTag>
    </w:p>
    <w:p w:rsidR="00A411B7" w:rsidRPr="00EE365A" w:rsidRDefault="00A411B7" w:rsidP="00A411B7">
      <w:pPr>
        <w:jc w:val="both"/>
        <w:rPr>
          <w:u w:val="single"/>
        </w:rPr>
      </w:pPr>
      <w:r w:rsidRPr="0074215A">
        <w:tab/>
      </w:r>
      <w:r w:rsidRPr="00EE365A">
        <w:rPr>
          <w:u w:val="single"/>
        </w:rPr>
        <w:t xml:space="preserve">štěrkodrť </w:t>
      </w:r>
      <w:r w:rsidRPr="00EE365A">
        <w:rPr>
          <w:u w:val="single"/>
        </w:rPr>
        <w:tab/>
      </w:r>
      <w:r w:rsidRPr="00EE365A">
        <w:rPr>
          <w:u w:val="single"/>
        </w:rPr>
        <w:tab/>
      </w:r>
      <w:r w:rsidRPr="00EE365A">
        <w:rPr>
          <w:u w:val="single"/>
        </w:rPr>
        <w:tab/>
      </w:r>
      <w:r w:rsidRPr="00EE365A">
        <w:rPr>
          <w:u w:val="single"/>
        </w:rPr>
        <w:tab/>
        <w:t xml:space="preserve">ŠD </w:t>
      </w:r>
      <w:r w:rsidRPr="00EE365A">
        <w:rPr>
          <w:u w:val="single"/>
        </w:rPr>
        <w:tab/>
        <w:t xml:space="preserve">   </w:t>
      </w:r>
      <w:r w:rsidRPr="00EE365A">
        <w:rPr>
          <w:u w:val="single"/>
        </w:rPr>
        <w:tab/>
        <w:t xml:space="preserve">ČSN EN 13242    </w:t>
      </w:r>
      <w:r>
        <w:rPr>
          <w:u w:val="single"/>
        </w:rPr>
        <w:t xml:space="preserve">   </w:t>
      </w:r>
      <w:r w:rsidRPr="00EE365A">
        <w:rPr>
          <w:u w:val="single"/>
        </w:rPr>
        <w:t xml:space="preserve">min. </w:t>
      </w:r>
      <w:smartTag w:uri="urn:schemas-microsoft-com:office:smarttags" w:element="metricconverter">
        <w:smartTagPr>
          <w:attr w:name="ProductID" w:val="100 mm"/>
        </w:smartTagPr>
        <w:r w:rsidRPr="00EE365A">
          <w:rPr>
            <w:u w:val="single"/>
          </w:rPr>
          <w:t>100 mm</w:t>
        </w:r>
      </w:smartTag>
    </w:p>
    <w:p w:rsidR="00A411B7" w:rsidRPr="00EE365A" w:rsidRDefault="00A411B7" w:rsidP="00A411B7">
      <w:pPr>
        <w:jc w:val="both"/>
        <w:rPr>
          <w:b/>
        </w:rPr>
      </w:pPr>
      <w:r>
        <w:rPr>
          <w:b/>
        </w:rPr>
        <w:tab/>
      </w:r>
      <w:r w:rsidRPr="00EE365A">
        <w:rPr>
          <w:b/>
        </w:rPr>
        <w:t xml:space="preserve">celkem </w:t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  <w:t xml:space="preserve">  </w:t>
      </w:r>
      <w:r w:rsidRPr="00EE365A">
        <w:rPr>
          <w:b/>
        </w:rPr>
        <w:tab/>
      </w:r>
      <w:r>
        <w:rPr>
          <w:b/>
        </w:rPr>
        <w:t xml:space="preserve"> </w:t>
      </w:r>
      <w:r w:rsidRPr="00EE365A">
        <w:rPr>
          <w:b/>
        </w:rPr>
        <w:t xml:space="preserve">    min. 35</w:t>
      </w:r>
      <w:r w:rsidR="00B43E45">
        <w:rPr>
          <w:b/>
        </w:rPr>
        <w:t>6</w:t>
      </w:r>
      <w:r w:rsidRPr="00EE365A">
        <w:rPr>
          <w:b/>
        </w:rPr>
        <w:t xml:space="preserve"> mm</w:t>
      </w:r>
    </w:p>
    <w:p w:rsidR="0074215A" w:rsidRPr="00EE365A" w:rsidRDefault="0074215A" w:rsidP="00A411B7">
      <w:pPr>
        <w:jc w:val="both"/>
      </w:pPr>
    </w:p>
    <w:p w:rsidR="0074215A" w:rsidRPr="00E06A72" w:rsidRDefault="0074215A" w:rsidP="0074215A">
      <w:pPr>
        <w:jc w:val="both"/>
        <w:rPr>
          <w:b/>
        </w:rPr>
      </w:pPr>
      <w:r w:rsidRPr="00E06A72">
        <w:rPr>
          <w:b/>
        </w:rPr>
        <w:tab/>
        <w:t>Umělý povrch musí mít platn</w:t>
      </w:r>
      <w:r w:rsidR="00CC3FEB">
        <w:rPr>
          <w:b/>
        </w:rPr>
        <w:t>é certifikáty provedených zkoušek požadovaných EN 14877</w:t>
      </w:r>
      <w:r w:rsidRPr="00E06A72">
        <w:rPr>
          <w:b/>
        </w:rPr>
        <w:t xml:space="preserve">. </w:t>
      </w:r>
    </w:p>
    <w:p w:rsidR="0074215A" w:rsidRDefault="0074215A" w:rsidP="004808BB">
      <w:pPr>
        <w:autoSpaceDE w:val="0"/>
        <w:autoSpaceDN w:val="0"/>
        <w:adjustRightInd w:val="0"/>
        <w:ind w:left="709" w:hanging="709"/>
      </w:pPr>
    </w:p>
    <w:p w:rsidR="0080186D" w:rsidRDefault="0080186D" w:rsidP="0069468D">
      <w:pPr>
        <w:autoSpaceDE w:val="0"/>
        <w:autoSpaceDN w:val="0"/>
        <w:adjustRightInd w:val="0"/>
        <w:ind w:left="1276" w:hanging="1276"/>
      </w:pPr>
    </w:p>
    <w:p w:rsidR="0080186D" w:rsidRDefault="0080186D" w:rsidP="0069468D">
      <w:pPr>
        <w:autoSpaceDE w:val="0"/>
        <w:autoSpaceDN w:val="0"/>
        <w:adjustRightInd w:val="0"/>
        <w:ind w:left="1276" w:hanging="1276"/>
      </w:pPr>
    </w:p>
    <w:p w:rsidR="004F516C" w:rsidRDefault="004F516C" w:rsidP="0069468D">
      <w:pPr>
        <w:autoSpaceDE w:val="0"/>
        <w:autoSpaceDN w:val="0"/>
        <w:adjustRightInd w:val="0"/>
        <w:ind w:left="1276" w:hanging="1276"/>
      </w:pPr>
      <w:r>
        <w:t>B.</w:t>
      </w:r>
      <w:r w:rsidR="0074215A">
        <w:t>3</w:t>
      </w:r>
      <w:r>
        <w:t xml:space="preserve">.2. – </w:t>
      </w:r>
      <w:r w:rsidR="00B43E45" w:rsidRPr="00B43E45">
        <w:rPr>
          <w:u w:val="single"/>
        </w:rPr>
        <w:t xml:space="preserve">SO 02 </w:t>
      </w:r>
      <w:r w:rsidRPr="00B43E45">
        <w:rPr>
          <w:u w:val="single"/>
        </w:rPr>
        <w:t>re</w:t>
      </w:r>
      <w:r w:rsidR="009C1C8F" w:rsidRPr="00B43E45">
        <w:rPr>
          <w:u w:val="single"/>
        </w:rPr>
        <w:t xml:space="preserve">vitalizace </w:t>
      </w:r>
      <w:r w:rsidR="00CC3FEB" w:rsidRPr="00B43E45">
        <w:rPr>
          <w:u w:val="single"/>
        </w:rPr>
        <w:t xml:space="preserve">plochy pro </w:t>
      </w:r>
      <w:r w:rsidR="00B43E45" w:rsidRPr="00B43E45">
        <w:rPr>
          <w:u w:val="single"/>
        </w:rPr>
        <w:t>nohejbal</w:t>
      </w:r>
    </w:p>
    <w:p w:rsidR="004F516C" w:rsidRDefault="004F516C" w:rsidP="0069468D">
      <w:pPr>
        <w:autoSpaceDE w:val="0"/>
        <w:autoSpaceDN w:val="0"/>
        <w:adjustRightInd w:val="0"/>
        <w:ind w:left="1276" w:hanging="1276"/>
      </w:pPr>
    </w:p>
    <w:p w:rsidR="0080186D" w:rsidRDefault="00CC3FEB" w:rsidP="0080186D">
      <w:pPr>
        <w:ind w:left="708"/>
        <w:jc w:val="both"/>
      </w:pPr>
      <w:r>
        <w:t xml:space="preserve">na stávající asfaltové ploše pro </w:t>
      </w:r>
      <w:r w:rsidR="00B43E45">
        <w:t>nohejbal</w:t>
      </w:r>
      <w:r>
        <w:t xml:space="preserve"> budou vybourány stávající betonové obrubníku. Aby bylo možné ponechat stávající vodonepropustný asfalt, na který je navržen jako finální vodopropustný umělý povrch, je nutné v ploše provést navrtání otvorů pr.25 mm v rastru 4 otvory na 1m</w:t>
      </w:r>
      <w:r>
        <w:rPr>
          <w:vertAlign w:val="superscript"/>
        </w:rPr>
        <w:t>2</w:t>
      </w:r>
      <w:r>
        <w:t xml:space="preserve"> až do spodní vrstvy kameniva. Celá plocha bude ohraničena novými zahradními obrubníky, mezi které bude zhotovena vyrovnávací vrstva drenážního asfaltového koberce PA8 v tl.40 mm. Tato vrstva zaručí požadovanou rovinatost plochy v toleranci +/- 4 mm měřeno pod 4 m latí a plošné odvodnění srážkové vody. </w:t>
      </w:r>
      <w:r w:rsidR="0080186D">
        <w:t>V ploše budou pevně zabudovány univerzální sloupky pro nohejbalovou (volejbalovou) síť. Provedení sloupků je ocelové s povrchovou úpravou žárový pozink.</w:t>
      </w:r>
    </w:p>
    <w:p w:rsidR="00CC3FEB" w:rsidRDefault="00CC3FEB" w:rsidP="00CC3FEB">
      <w:pPr>
        <w:ind w:left="708"/>
        <w:jc w:val="both"/>
      </w:pPr>
    </w:p>
    <w:p w:rsidR="00CC3FEB" w:rsidRDefault="00CC3FEB" w:rsidP="00CC3FEB">
      <w:pPr>
        <w:autoSpaceDE w:val="0"/>
        <w:autoSpaceDN w:val="0"/>
        <w:adjustRightInd w:val="0"/>
        <w:ind w:left="709" w:hanging="709"/>
      </w:pPr>
      <w:r>
        <w:tab/>
        <w:t>Jako finální, vrchní vrstva je navržen vodopropustný, dvouvrstvý</w:t>
      </w:r>
      <w:r w:rsidR="00711B04">
        <w:t>, polyuretanový</w:t>
      </w:r>
      <w:r>
        <w:t xml:space="preserve"> umělý povrch tl.povrchu 8+8 mm.</w:t>
      </w:r>
    </w:p>
    <w:p w:rsidR="0080186D" w:rsidRDefault="0080186D" w:rsidP="0080186D">
      <w:pPr>
        <w:autoSpaceDE w:val="0"/>
        <w:autoSpaceDN w:val="0"/>
        <w:adjustRightInd w:val="0"/>
        <w:ind w:left="709" w:hanging="1"/>
      </w:pPr>
      <w:r>
        <w:tab/>
      </w:r>
    </w:p>
    <w:p w:rsidR="0080186D" w:rsidRDefault="0080186D" w:rsidP="0080186D">
      <w:pPr>
        <w:autoSpaceDE w:val="0"/>
        <w:autoSpaceDN w:val="0"/>
        <w:adjustRightInd w:val="0"/>
        <w:ind w:left="709" w:hanging="1"/>
      </w:pPr>
      <w:r>
        <w:t>Rozměr nově revitalizované sportovní plochy s umělým povrchem bude 13x21,5 m včetně lajnování hřiště pro volejbal a nohejbal.</w:t>
      </w:r>
    </w:p>
    <w:p w:rsidR="00CC3FEB" w:rsidRDefault="00CC3FEB" w:rsidP="00CC3FEB">
      <w:pPr>
        <w:autoSpaceDE w:val="0"/>
        <w:autoSpaceDN w:val="0"/>
        <w:adjustRightInd w:val="0"/>
        <w:ind w:left="709" w:hanging="709"/>
      </w:pPr>
    </w:p>
    <w:p w:rsidR="00CC3FEB" w:rsidRPr="00CC3FEB" w:rsidRDefault="00CC3FEB" w:rsidP="00CC3FEB">
      <w:pPr>
        <w:autoSpaceDE w:val="0"/>
        <w:autoSpaceDN w:val="0"/>
        <w:adjustRightInd w:val="0"/>
        <w:ind w:left="709" w:hanging="709"/>
      </w:pPr>
      <w:r>
        <w:tab/>
      </w:r>
      <w:r w:rsidRPr="00CC3FEB">
        <w:rPr>
          <w:u w:val="single"/>
        </w:rPr>
        <w:t>Základní vrstva</w:t>
      </w:r>
      <w:r w:rsidRPr="0009364A">
        <w:rPr>
          <w:u w:val="single"/>
        </w:rPr>
        <w:t>:</w:t>
      </w:r>
      <w:r w:rsidRPr="0009364A">
        <w:t xml:space="preserve"> </w:t>
      </w:r>
      <w:r w:rsidRPr="0009364A">
        <w:br/>
      </w:r>
      <w:r w:rsidRPr="00CC3FEB">
        <w:t>černý recyklovaný gumový granulát (např.průmyslová guma)+pojivo</w:t>
      </w:r>
      <w:r w:rsidRPr="0009364A">
        <w:br/>
      </w:r>
      <w:r w:rsidRPr="0009364A">
        <w:br/>
      </w:r>
      <w:r w:rsidRPr="00CC3FEB">
        <w:rPr>
          <w:u w:val="single"/>
        </w:rPr>
        <w:t>Vrchní vrstva</w:t>
      </w:r>
      <w:r w:rsidRPr="0009364A">
        <w:rPr>
          <w:u w:val="single"/>
        </w:rPr>
        <w:t>:</w:t>
      </w:r>
      <w:r w:rsidRPr="0009364A">
        <w:t xml:space="preserve"> </w:t>
      </w:r>
      <w:r w:rsidRPr="0009364A">
        <w:br/>
      </w:r>
      <w:r>
        <w:t xml:space="preserve">polyuretanové </w:t>
      </w:r>
      <w:r w:rsidRPr="00CC3FEB">
        <w:t xml:space="preserve"> pojivo</w:t>
      </w:r>
      <w:r w:rsidRPr="0009364A">
        <w:t xml:space="preserve"> + </w:t>
      </w:r>
      <w:r w:rsidRPr="00CC3FEB">
        <w:t>barevný</w:t>
      </w:r>
      <w:r w:rsidRPr="0009364A">
        <w:t xml:space="preserve"> EPDM-</w:t>
      </w:r>
      <w:r w:rsidRPr="00CC3FEB">
        <w:t>granulát</w:t>
      </w:r>
      <w:r w:rsidRPr="0009364A">
        <w:t xml:space="preserve"> </w:t>
      </w:r>
      <w:r w:rsidRPr="00CC3FEB">
        <w:t>zrnitosti</w:t>
      </w:r>
      <w:r w:rsidRPr="0009364A">
        <w:t>1,0</w:t>
      </w:r>
      <w:r w:rsidRPr="00CC3FEB">
        <w:t xml:space="preserve"> až</w:t>
      </w:r>
      <w:r w:rsidRPr="0009364A">
        <w:t xml:space="preserve"> 3,5 mm </w:t>
      </w:r>
    </w:p>
    <w:p w:rsidR="00CC3FEB" w:rsidRDefault="00CC3FEB" w:rsidP="00CC3FEB">
      <w:pPr>
        <w:autoSpaceDE w:val="0"/>
        <w:autoSpaceDN w:val="0"/>
        <w:adjustRightInd w:val="0"/>
        <w:ind w:left="709" w:hanging="709"/>
        <w:rPr>
          <w:u w:val="single"/>
        </w:rPr>
      </w:pPr>
    </w:p>
    <w:p w:rsidR="00CC3FEB" w:rsidRPr="00CF721C" w:rsidRDefault="00CC3FEB" w:rsidP="00CC3FEB">
      <w:pPr>
        <w:autoSpaceDE w:val="0"/>
        <w:autoSpaceDN w:val="0"/>
        <w:adjustRightInd w:val="0"/>
        <w:ind w:left="709" w:hanging="1"/>
      </w:pPr>
      <w:r>
        <w:rPr>
          <w:u w:val="single"/>
        </w:rPr>
        <w:lastRenderedPageBreak/>
        <w:t>Tloušťka umělého povrchu</w:t>
      </w:r>
      <w:r w:rsidRPr="00CF721C">
        <w:rPr>
          <w:u w:val="single"/>
        </w:rPr>
        <w:t>:</w:t>
      </w:r>
    </w:p>
    <w:p w:rsidR="00CC3FEB" w:rsidRPr="00CC3FEB" w:rsidRDefault="00CC3FEB" w:rsidP="00CC3FEB">
      <w:pPr>
        <w:autoSpaceDE w:val="0"/>
        <w:autoSpaceDN w:val="0"/>
        <w:adjustRightInd w:val="0"/>
        <w:ind w:left="709" w:hanging="1"/>
      </w:pPr>
      <w:r w:rsidRPr="00CF721C">
        <w:t xml:space="preserve">8 mm </w:t>
      </w:r>
      <w:r w:rsidRPr="00CC3FEB">
        <w:t>základní vrstva</w:t>
      </w:r>
      <w:r w:rsidRPr="00CF721C">
        <w:t xml:space="preserve"> + 8 mm </w:t>
      </w:r>
      <w:r w:rsidRPr="00CC3FEB">
        <w:t>vrchní vrstva</w:t>
      </w:r>
      <w:r w:rsidRPr="00CF721C">
        <w:t xml:space="preserve"> (</w:t>
      </w:r>
      <w:r w:rsidRPr="00CC3FEB">
        <w:t>celková tloušťka min.1</w:t>
      </w:r>
      <w:r>
        <w:t>6</w:t>
      </w:r>
      <w:r w:rsidRPr="00CF721C">
        <w:t xml:space="preserve">mm) </w:t>
      </w:r>
    </w:p>
    <w:p w:rsidR="00CC3FEB" w:rsidRDefault="00CC3FEB" w:rsidP="00CC3FEB">
      <w:pPr>
        <w:autoSpaceDE w:val="0"/>
        <w:autoSpaceDN w:val="0"/>
        <w:adjustRightInd w:val="0"/>
        <w:ind w:left="709" w:hanging="709"/>
      </w:pPr>
    </w:p>
    <w:p w:rsidR="00CC3FEB" w:rsidRDefault="00CC3FEB" w:rsidP="00CC3FEB">
      <w:pPr>
        <w:autoSpaceDE w:val="0"/>
        <w:autoSpaceDN w:val="0"/>
        <w:adjustRightInd w:val="0"/>
        <w:ind w:left="709" w:hanging="709"/>
      </w:pPr>
    </w:p>
    <w:p w:rsidR="0080186D" w:rsidRDefault="0080186D" w:rsidP="00CC3FEB">
      <w:pPr>
        <w:ind w:left="708" w:firstLine="1"/>
        <w:jc w:val="both"/>
      </w:pPr>
    </w:p>
    <w:p w:rsidR="00CC3FEB" w:rsidRPr="00933FCF" w:rsidRDefault="00CC3FEB" w:rsidP="00CC3FEB">
      <w:pPr>
        <w:ind w:left="708" w:firstLine="1"/>
        <w:jc w:val="both"/>
      </w:pPr>
      <w:r>
        <w:t>Nově revitalizované plochy s</w:t>
      </w:r>
      <w:r w:rsidR="00711B04">
        <w:t> </w:t>
      </w:r>
      <w:r>
        <w:t>umělým</w:t>
      </w:r>
      <w:r w:rsidR="00711B04">
        <w:t>, polyuretanovým</w:t>
      </w:r>
      <w:r>
        <w:t xml:space="preserve"> vodopropustným povrchem </w:t>
      </w:r>
      <w:r w:rsidR="00711B04">
        <w:t>tl.</w:t>
      </w:r>
      <w:r>
        <w:t> 8+8</w:t>
      </w:r>
      <w:r w:rsidR="00711B04">
        <w:t xml:space="preserve"> mm</w:t>
      </w:r>
      <w:r>
        <w:t xml:space="preserve"> budou provedeny v následujícím složení: </w:t>
      </w:r>
    </w:p>
    <w:p w:rsidR="00CC3FEB" w:rsidRPr="00EE365A" w:rsidRDefault="00CC3FEB" w:rsidP="00CC3FEB">
      <w:pPr>
        <w:jc w:val="both"/>
      </w:pPr>
    </w:p>
    <w:p w:rsidR="00CC3FEB" w:rsidRPr="00EE365A" w:rsidRDefault="00CC3FEB" w:rsidP="00CC3FEB">
      <w:pPr>
        <w:jc w:val="both"/>
      </w:pPr>
      <w:r>
        <w:tab/>
      </w:r>
      <w:r w:rsidRPr="00EE365A">
        <w:t>umělý povrch vodopropustný</w:t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  <w:t xml:space="preserve">   </w:t>
      </w:r>
      <w:r>
        <w:t>16</w:t>
      </w:r>
      <w:r w:rsidRPr="00EE365A">
        <w:t xml:space="preserve"> mm</w:t>
      </w:r>
    </w:p>
    <w:p w:rsidR="00CC3FEB" w:rsidRPr="00EE365A" w:rsidRDefault="00CC3FEB" w:rsidP="00CC3FEB">
      <w:pPr>
        <w:jc w:val="both"/>
      </w:pPr>
      <w:r>
        <w:tab/>
      </w:r>
      <w:r w:rsidRPr="00EE365A">
        <w:t xml:space="preserve">asfaltový koberec drenážní </w:t>
      </w:r>
      <w:r w:rsidRPr="00EE365A">
        <w:tab/>
      </w:r>
      <w:r w:rsidRPr="00EE365A">
        <w:tab/>
        <w:t xml:space="preserve">PA 8    </w:t>
      </w:r>
      <w:r w:rsidRPr="00EE365A">
        <w:tab/>
      </w:r>
      <w:r>
        <w:tab/>
      </w:r>
      <w:r w:rsidRPr="00EE365A">
        <w:t>ČSN EN 13108-7</w:t>
      </w:r>
      <w:r w:rsidRPr="00EE365A">
        <w:tab/>
        <w:t xml:space="preserve">   </w:t>
      </w:r>
      <w:smartTag w:uri="urn:schemas-microsoft-com:office:smarttags" w:element="metricconverter">
        <w:smartTagPr>
          <w:attr w:name="ProductID" w:val="40 mm"/>
        </w:smartTagPr>
        <w:r w:rsidRPr="00EE365A">
          <w:t>40 mm</w:t>
        </w:r>
      </w:smartTag>
    </w:p>
    <w:p w:rsidR="00CC3FEB" w:rsidRPr="00EE365A" w:rsidRDefault="00CC3FEB" w:rsidP="00CC3FEB">
      <w:pPr>
        <w:jc w:val="both"/>
        <w:rPr>
          <w:u w:val="single"/>
        </w:rPr>
      </w:pPr>
      <w:r w:rsidRPr="0074215A">
        <w:tab/>
      </w:r>
      <w:r>
        <w:rPr>
          <w:u w:val="single"/>
        </w:rPr>
        <w:t>navrtání otvorů pr.25 mm</w:t>
      </w:r>
      <w:r w:rsidRPr="00EE365A">
        <w:rPr>
          <w:u w:val="single"/>
        </w:rPr>
        <w:tab/>
      </w:r>
      <w:r w:rsidRPr="00EE365A">
        <w:rPr>
          <w:u w:val="single"/>
        </w:rPr>
        <w:tab/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:rsidR="00CC3FEB" w:rsidRPr="00EE365A" w:rsidRDefault="00CC3FEB" w:rsidP="00CC3FEB">
      <w:pPr>
        <w:jc w:val="both"/>
        <w:rPr>
          <w:b/>
        </w:rPr>
      </w:pPr>
      <w:r>
        <w:rPr>
          <w:b/>
        </w:rPr>
        <w:tab/>
      </w:r>
      <w:r w:rsidRPr="00EE365A">
        <w:rPr>
          <w:b/>
        </w:rPr>
        <w:t xml:space="preserve">celkem </w:t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  <w:t xml:space="preserve">  </w:t>
      </w:r>
      <w:r w:rsidRPr="00EE365A">
        <w:rPr>
          <w:b/>
        </w:rPr>
        <w:tab/>
      </w:r>
      <w:r>
        <w:rPr>
          <w:b/>
        </w:rPr>
        <w:t xml:space="preserve"> </w:t>
      </w:r>
      <w:r w:rsidRPr="00EE365A">
        <w:rPr>
          <w:b/>
        </w:rPr>
        <w:t xml:space="preserve">    min. </w:t>
      </w:r>
      <w:r>
        <w:rPr>
          <w:b/>
        </w:rPr>
        <w:t>56</w:t>
      </w:r>
      <w:r w:rsidRPr="00EE365A">
        <w:rPr>
          <w:b/>
        </w:rPr>
        <w:t xml:space="preserve"> mm</w:t>
      </w:r>
    </w:p>
    <w:p w:rsidR="00CC3FEB" w:rsidRPr="00EE365A" w:rsidRDefault="00CC3FEB" w:rsidP="00CC3FEB">
      <w:pPr>
        <w:jc w:val="both"/>
      </w:pPr>
    </w:p>
    <w:p w:rsidR="00CC3FEB" w:rsidRPr="00E06A72" w:rsidRDefault="00CC3FEB" w:rsidP="00CC3FEB">
      <w:pPr>
        <w:jc w:val="both"/>
        <w:rPr>
          <w:b/>
        </w:rPr>
      </w:pPr>
      <w:r w:rsidRPr="00E06A72">
        <w:rPr>
          <w:b/>
        </w:rPr>
        <w:tab/>
        <w:t>Umělý povrch musí mít platn</w:t>
      </w:r>
      <w:r>
        <w:rPr>
          <w:b/>
        </w:rPr>
        <w:t>é certifikáty provedených zkoušek požadovaných EN 14877</w:t>
      </w:r>
      <w:r w:rsidRPr="00E06A72">
        <w:rPr>
          <w:b/>
        </w:rPr>
        <w:t xml:space="preserve">. </w:t>
      </w:r>
    </w:p>
    <w:p w:rsidR="0074215A" w:rsidRPr="0071074E" w:rsidRDefault="0074215A" w:rsidP="00CC3FEB">
      <w:pPr>
        <w:autoSpaceDE w:val="0"/>
        <w:autoSpaceDN w:val="0"/>
        <w:adjustRightInd w:val="0"/>
        <w:ind w:left="709" w:hanging="709"/>
        <w:rPr>
          <w:b/>
        </w:rPr>
      </w:pPr>
    </w:p>
    <w:p w:rsidR="0074215A" w:rsidRDefault="0074215A" w:rsidP="0074215A">
      <w:pPr>
        <w:autoSpaceDE w:val="0"/>
        <w:autoSpaceDN w:val="0"/>
        <w:adjustRightInd w:val="0"/>
        <w:ind w:left="709" w:hanging="709"/>
      </w:pPr>
    </w:p>
    <w:p w:rsidR="00C31343" w:rsidRDefault="00C31343" w:rsidP="00C31343">
      <w:pPr>
        <w:autoSpaceDE w:val="0"/>
        <w:autoSpaceDN w:val="0"/>
        <w:adjustRightInd w:val="0"/>
        <w:ind w:left="1276" w:hanging="1276"/>
      </w:pPr>
      <w:r>
        <w:t xml:space="preserve">B.3.3. – </w:t>
      </w:r>
      <w:r w:rsidR="0080186D" w:rsidRPr="0080186D">
        <w:rPr>
          <w:u w:val="single"/>
        </w:rPr>
        <w:t>SO 0</w:t>
      </w:r>
      <w:r w:rsidR="00884548">
        <w:rPr>
          <w:u w:val="single"/>
        </w:rPr>
        <w:t>3</w:t>
      </w:r>
      <w:r w:rsidR="0080186D" w:rsidRPr="0080186D">
        <w:rPr>
          <w:u w:val="single"/>
        </w:rPr>
        <w:t xml:space="preserve"> </w:t>
      </w:r>
      <w:r w:rsidRPr="0080186D">
        <w:rPr>
          <w:u w:val="single"/>
        </w:rPr>
        <w:t xml:space="preserve">revitalizace plochy pro </w:t>
      </w:r>
      <w:r w:rsidR="0080186D" w:rsidRPr="0080186D">
        <w:rPr>
          <w:u w:val="single"/>
        </w:rPr>
        <w:t>malou kopanou</w:t>
      </w:r>
    </w:p>
    <w:p w:rsidR="00C31343" w:rsidRDefault="00C31343" w:rsidP="00C31343">
      <w:pPr>
        <w:autoSpaceDE w:val="0"/>
        <w:autoSpaceDN w:val="0"/>
        <w:adjustRightInd w:val="0"/>
        <w:ind w:left="1276" w:hanging="1276"/>
      </w:pPr>
    </w:p>
    <w:p w:rsidR="0080186D" w:rsidRPr="005F3D22" w:rsidRDefault="0080186D" w:rsidP="0080186D">
      <w:pPr>
        <w:ind w:left="705"/>
        <w:jc w:val="both"/>
      </w:pPr>
      <w:r>
        <w:t xml:space="preserve">na stávající ploše budou provedeny zemní práce </w:t>
      </w:r>
      <w:r w:rsidRPr="005F3D22">
        <w:t>spočívají převážně v odkopávkách stávajícího povrchu a úpravě zemní pláně tak, aby bylo zaručen</w:t>
      </w:r>
      <w:r>
        <w:t>a</w:t>
      </w:r>
      <w:r w:rsidRPr="005F3D22">
        <w:t xml:space="preserve"> její </w:t>
      </w:r>
      <w:r>
        <w:t>únosnost, která</w:t>
      </w:r>
      <w:r w:rsidRPr="005F3D22">
        <w:t xml:space="preserve"> vyjádřená modulem deformace z</w:t>
      </w:r>
      <w:r w:rsidR="001B63CE">
        <w:t>e</w:t>
      </w:r>
      <w:r w:rsidRPr="005F3D22">
        <w:t xml:space="preserve"> druhé zatěžovací větve </w:t>
      </w:r>
      <w:r w:rsidRPr="005F3D22">
        <w:rPr>
          <w:b/>
        </w:rPr>
        <w:t>E</w:t>
      </w:r>
      <w:r w:rsidRPr="005F3D22">
        <w:rPr>
          <w:b/>
          <w:vertAlign w:val="subscript"/>
        </w:rPr>
        <w:t>def,2</w:t>
      </w:r>
      <w:r w:rsidRPr="005F3D22">
        <w:t xml:space="preserve"> musí být </w:t>
      </w:r>
      <w:r w:rsidRPr="005F3D22">
        <w:rPr>
          <w:b/>
        </w:rPr>
        <w:t>min. 30 MPa</w:t>
      </w:r>
      <w:r w:rsidRPr="005F3D22">
        <w:t>.</w:t>
      </w:r>
    </w:p>
    <w:p w:rsidR="0080186D" w:rsidRDefault="0080186D" w:rsidP="0080186D">
      <w:pPr>
        <w:jc w:val="both"/>
      </w:pPr>
      <w:r>
        <w:tab/>
      </w:r>
    </w:p>
    <w:p w:rsidR="0080186D" w:rsidRPr="00EE365A" w:rsidRDefault="0080186D" w:rsidP="0080186D">
      <w:pPr>
        <w:ind w:left="705"/>
        <w:jc w:val="both"/>
      </w:pPr>
      <w:r>
        <w:tab/>
      </w:r>
      <w:r w:rsidRPr="00EE365A">
        <w:t>Na upravenou zemní pláň se proved</w:t>
      </w:r>
      <w:r>
        <w:t>ou</w:t>
      </w:r>
      <w:r w:rsidRPr="00EE365A">
        <w:t xml:space="preserve"> vrstv</w:t>
      </w:r>
      <w:r>
        <w:t>y</w:t>
      </w:r>
      <w:r w:rsidRPr="00EE365A">
        <w:t xml:space="preserve"> ze štěrkodrti </w:t>
      </w:r>
      <w:r>
        <w:t>v celkové tloušťce 35</w:t>
      </w:r>
      <w:r w:rsidRPr="00EE365A">
        <w:t>0 mm. Musí být dodržena</w:t>
      </w:r>
      <w:r>
        <w:t xml:space="preserve"> </w:t>
      </w:r>
      <w:r w:rsidRPr="00EE365A">
        <w:t xml:space="preserve">rovinatost max. </w:t>
      </w:r>
      <w:r>
        <w:t>1</w:t>
      </w:r>
      <w:r w:rsidRPr="00EE365A">
        <w:t xml:space="preserve">0 mm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latí.</w:t>
      </w:r>
    </w:p>
    <w:p w:rsidR="0080186D" w:rsidRDefault="0080186D" w:rsidP="0080186D">
      <w:pPr>
        <w:autoSpaceDE w:val="0"/>
        <w:autoSpaceDN w:val="0"/>
        <w:adjustRightInd w:val="0"/>
        <w:ind w:left="709" w:hanging="1276"/>
      </w:pPr>
    </w:p>
    <w:p w:rsidR="0080186D" w:rsidRDefault="0080186D" w:rsidP="0080186D">
      <w:pPr>
        <w:autoSpaceDE w:val="0"/>
        <w:autoSpaceDN w:val="0"/>
        <w:adjustRightInd w:val="0"/>
        <w:ind w:left="709" w:hanging="709"/>
      </w:pPr>
      <w:r>
        <w:tab/>
        <w:t>Na tyto konstrukční vrstvy bude položena elastická vrstva v tl.30 mm směsi gumového granulátu a polyuretanového pojiva.</w:t>
      </w:r>
    </w:p>
    <w:p w:rsidR="0080186D" w:rsidRDefault="0080186D" w:rsidP="0080186D">
      <w:pPr>
        <w:autoSpaceDE w:val="0"/>
        <w:autoSpaceDN w:val="0"/>
        <w:adjustRightInd w:val="0"/>
        <w:ind w:left="709" w:hanging="709"/>
      </w:pPr>
    </w:p>
    <w:p w:rsidR="0080186D" w:rsidRDefault="0080186D" w:rsidP="0080186D">
      <w:pPr>
        <w:autoSpaceDE w:val="0"/>
        <w:autoSpaceDN w:val="0"/>
        <w:adjustRightInd w:val="0"/>
        <w:ind w:left="709" w:hanging="1"/>
      </w:pPr>
      <w:r>
        <w:t xml:space="preserve">Jako finální, vrchní vrstva je navržena umělá tráva pro kopanou (3.generace) s monofilním vláknem dlouhým 40 mm. Umělý trávník bude vyplněn křemičitým pískem a gumovým granulátem. </w:t>
      </w:r>
    </w:p>
    <w:p w:rsidR="0080186D" w:rsidRDefault="0080186D" w:rsidP="0080186D">
      <w:pPr>
        <w:autoSpaceDE w:val="0"/>
        <w:autoSpaceDN w:val="0"/>
        <w:adjustRightInd w:val="0"/>
        <w:ind w:left="709" w:hanging="709"/>
      </w:pPr>
    </w:p>
    <w:p w:rsidR="009C448F" w:rsidRDefault="009C448F" w:rsidP="009C448F">
      <w:pPr>
        <w:autoSpaceDE w:val="0"/>
        <w:autoSpaceDN w:val="0"/>
        <w:adjustRightInd w:val="0"/>
        <w:ind w:left="709" w:hanging="1"/>
      </w:pPr>
      <w:r>
        <w:t>Rozměr nově revitalizované sportovní plochy s umělým povrchem bude 13 x 24 m včetně lajnování hřiště pro malou kopanou.</w:t>
      </w:r>
    </w:p>
    <w:p w:rsidR="0080186D" w:rsidRDefault="0080186D" w:rsidP="0080186D">
      <w:pPr>
        <w:ind w:firstLine="709"/>
        <w:jc w:val="both"/>
      </w:pPr>
    </w:p>
    <w:p w:rsidR="0080186D" w:rsidRPr="00933FCF" w:rsidRDefault="0080186D" w:rsidP="00711B04">
      <w:pPr>
        <w:ind w:left="708" w:firstLine="1"/>
        <w:jc w:val="both"/>
      </w:pPr>
      <w:r>
        <w:t xml:space="preserve">Nově navrhované plochy s umělým trávníkem </w:t>
      </w:r>
      <w:r w:rsidR="00711B04">
        <w:t xml:space="preserve">se vsypem křemičitého písku a gumového SBR granulátu </w:t>
      </w:r>
      <w:r>
        <w:t>na el</w:t>
      </w:r>
      <w:r w:rsidR="00711B04">
        <w:t xml:space="preserve">astické podložce </w:t>
      </w:r>
      <w:r>
        <w:t xml:space="preserve">budou provedeny  v následujícím složení: </w:t>
      </w:r>
    </w:p>
    <w:p w:rsidR="0080186D" w:rsidRDefault="0080186D" w:rsidP="0080186D">
      <w:pPr>
        <w:ind w:firstLine="708"/>
        <w:jc w:val="both"/>
      </w:pPr>
    </w:p>
    <w:p w:rsidR="0080186D" w:rsidRPr="00EE365A" w:rsidRDefault="0080186D" w:rsidP="0080186D">
      <w:pPr>
        <w:ind w:firstLine="708"/>
        <w:jc w:val="both"/>
      </w:pPr>
      <w:r>
        <w:t xml:space="preserve">Umělý trávník </w:t>
      </w:r>
      <w:r>
        <w:tab/>
      </w:r>
      <w:r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 w:rsidRPr="00EE365A">
        <w:tab/>
      </w:r>
      <w:r>
        <w:t>40</w:t>
      </w:r>
      <w:r w:rsidRPr="00EE365A">
        <w:t xml:space="preserve"> mm</w:t>
      </w:r>
    </w:p>
    <w:p w:rsidR="0080186D" w:rsidRDefault="0080186D" w:rsidP="0080186D">
      <w:pPr>
        <w:jc w:val="both"/>
      </w:pPr>
      <w:r>
        <w:tab/>
        <w:t>Elastická podložka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30 mm</w:t>
      </w:r>
      <w:r>
        <w:tab/>
      </w:r>
    </w:p>
    <w:p w:rsidR="0080186D" w:rsidRPr="00EE365A" w:rsidRDefault="0080186D" w:rsidP="0080186D">
      <w:pPr>
        <w:ind w:firstLine="708"/>
        <w:jc w:val="both"/>
      </w:pPr>
      <w:r>
        <w:t>Podklad ze štěrkodrti</w:t>
      </w:r>
      <w:r>
        <w:tab/>
      </w:r>
      <w:r w:rsidRPr="00EE365A">
        <w:tab/>
      </w:r>
      <w:r w:rsidRPr="00EE365A">
        <w:tab/>
      </w:r>
      <w:r>
        <w:t>0/4</w:t>
      </w:r>
      <w:r w:rsidRPr="00EE365A">
        <w:t xml:space="preserve">    </w:t>
      </w:r>
      <w:r w:rsidRPr="00EE365A">
        <w:tab/>
      </w:r>
      <w:r>
        <w:tab/>
      </w:r>
      <w:r w:rsidRPr="00EE365A">
        <w:t>ČSN EN 13242</w:t>
      </w:r>
      <w:r w:rsidRPr="00EE365A">
        <w:tab/>
        <w:t xml:space="preserve">   </w:t>
      </w:r>
      <w:r>
        <w:tab/>
        <w:t>2</w:t>
      </w:r>
      <w:r w:rsidRPr="00EE365A">
        <w:t>0 mm</w:t>
      </w:r>
    </w:p>
    <w:p w:rsidR="0080186D" w:rsidRDefault="0080186D" w:rsidP="0080186D">
      <w:pPr>
        <w:jc w:val="both"/>
      </w:pPr>
      <w:r>
        <w:tab/>
        <w:t>Podklad ze štěrkodrti</w:t>
      </w:r>
      <w:r>
        <w:tab/>
      </w:r>
      <w:r>
        <w:tab/>
      </w:r>
      <w:r>
        <w:tab/>
        <w:t>4/8</w:t>
      </w:r>
      <w:r>
        <w:tab/>
      </w:r>
      <w:r>
        <w:tab/>
      </w:r>
      <w:r w:rsidRPr="00EE365A">
        <w:t>ČSN EN 13242</w:t>
      </w:r>
      <w:r>
        <w:tab/>
      </w:r>
      <w:r>
        <w:tab/>
        <w:t>40 mm</w:t>
      </w:r>
      <w:r w:rsidRPr="00EE365A">
        <w:t xml:space="preserve"> </w:t>
      </w:r>
      <w:r w:rsidRPr="00EE365A">
        <w:tab/>
      </w:r>
      <w:r w:rsidRPr="00EE365A">
        <w:tab/>
      </w:r>
      <w:r>
        <w:t>Podklad ze štěrkodrti</w:t>
      </w:r>
      <w:r>
        <w:tab/>
      </w:r>
      <w:r>
        <w:tab/>
      </w:r>
      <w:r>
        <w:tab/>
        <w:t>8/16</w:t>
      </w:r>
      <w:r>
        <w:tab/>
      </w:r>
      <w:r>
        <w:tab/>
      </w:r>
      <w:r w:rsidRPr="00EE365A">
        <w:t>ČSN EN 13242</w:t>
      </w:r>
      <w:r>
        <w:tab/>
      </w:r>
      <w:r>
        <w:tab/>
        <w:t>50 mm</w:t>
      </w:r>
    </w:p>
    <w:p w:rsidR="0080186D" w:rsidRDefault="0080186D" w:rsidP="0080186D">
      <w:pPr>
        <w:ind w:firstLine="708"/>
        <w:jc w:val="both"/>
      </w:pPr>
      <w:r>
        <w:t>Podklad ze štěrkodrti</w:t>
      </w:r>
      <w:r>
        <w:tab/>
      </w:r>
      <w:r>
        <w:tab/>
      </w:r>
      <w:r>
        <w:tab/>
        <w:t>32/63</w:t>
      </w:r>
      <w:r>
        <w:tab/>
      </w:r>
      <w:r>
        <w:tab/>
      </w:r>
      <w:r w:rsidRPr="00EE365A">
        <w:t>ČSN EN 13242</w:t>
      </w:r>
      <w:r>
        <w:tab/>
        <w:t xml:space="preserve">          160 mm</w:t>
      </w:r>
      <w:r>
        <w:tab/>
      </w:r>
      <w:r>
        <w:tab/>
      </w:r>
    </w:p>
    <w:p w:rsidR="0080186D" w:rsidRDefault="0080186D" w:rsidP="0080186D">
      <w:pPr>
        <w:ind w:firstLine="708"/>
        <w:jc w:val="both"/>
      </w:pPr>
      <w:r w:rsidRPr="003A3A40">
        <w:rPr>
          <w:u w:val="single"/>
        </w:rPr>
        <w:t>Podklad ze štěrkopísku</w:t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  <w:t>ŠP</w:t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  <w:t>80 mm</w:t>
      </w:r>
      <w:r w:rsidRPr="003A3A40">
        <w:rPr>
          <w:u w:val="single"/>
        </w:rPr>
        <w:tab/>
      </w:r>
    </w:p>
    <w:p w:rsidR="0080186D" w:rsidRPr="00EE365A" w:rsidRDefault="0080186D" w:rsidP="0080186D">
      <w:pPr>
        <w:ind w:firstLine="708"/>
        <w:jc w:val="both"/>
        <w:rPr>
          <w:b/>
        </w:rPr>
      </w:pPr>
      <w:r w:rsidRPr="00EE365A">
        <w:rPr>
          <w:b/>
        </w:rPr>
        <w:t xml:space="preserve">celkem </w:t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  <w:t xml:space="preserve">  </w:t>
      </w:r>
      <w:r w:rsidRPr="00EE365A">
        <w:rPr>
          <w:b/>
        </w:rPr>
        <w:tab/>
        <w:t xml:space="preserve">  min. </w:t>
      </w:r>
      <w:r>
        <w:rPr>
          <w:b/>
        </w:rPr>
        <w:t>420</w:t>
      </w:r>
      <w:r w:rsidRPr="00EE365A">
        <w:rPr>
          <w:b/>
        </w:rPr>
        <w:t>mm</w:t>
      </w:r>
    </w:p>
    <w:p w:rsidR="004F516C" w:rsidRDefault="004F516C" w:rsidP="00FC258B">
      <w:pPr>
        <w:autoSpaceDE w:val="0"/>
        <w:autoSpaceDN w:val="0"/>
        <w:adjustRightInd w:val="0"/>
        <w:ind w:left="1276" w:hanging="1276"/>
      </w:pPr>
    </w:p>
    <w:p w:rsidR="00B57953" w:rsidRDefault="00B57953" w:rsidP="00FC258B">
      <w:pPr>
        <w:autoSpaceDE w:val="0"/>
        <w:autoSpaceDN w:val="0"/>
        <w:adjustRightInd w:val="0"/>
        <w:ind w:left="1276" w:hanging="1276"/>
      </w:pPr>
    </w:p>
    <w:p w:rsidR="00C31343" w:rsidRDefault="00C31343" w:rsidP="00C31343">
      <w:pPr>
        <w:autoSpaceDE w:val="0"/>
        <w:autoSpaceDN w:val="0"/>
        <w:adjustRightInd w:val="0"/>
        <w:ind w:left="1276" w:hanging="1276"/>
      </w:pPr>
      <w:r>
        <w:t xml:space="preserve">B.3.4. – </w:t>
      </w:r>
      <w:r w:rsidR="00884548">
        <w:t xml:space="preserve">SO 04 </w:t>
      </w:r>
      <w:r>
        <w:t>revitalizace plochy</w:t>
      </w:r>
      <w:r w:rsidR="00181513">
        <w:t xml:space="preserve"> pro pétanque</w:t>
      </w:r>
    </w:p>
    <w:p w:rsidR="008449C0" w:rsidRDefault="008449C0" w:rsidP="008449C0">
      <w:pPr>
        <w:autoSpaceDE w:val="0"/>
        <w:autoSpaceDN w:val="0"/>
        <w:adjustRightInd w:val="0"/>
        <w:ind w:left="1276" w:hanging="1276"/>
      </w:pPr>
    </w:p>
    <w:p w:rsidR="00E4209D" w:rsidRPr="005F3D22" w:rsidRDefault="00E4209D" w:rsidP="00E4209D">
      <w:pPr>
        <w:ind w:left="705"/>
        <w:jc w:val="both"/>
      </w:pPr>
      <w:r>
        <w:t xml:space="preserve">na stávající ploše budou provedeny zemní práce </w:t>
      </w:r>
      <w:r w:rsidRPr="005F3D22">
        <w:t>spočívají převážně v odkopávkách stávajícího povrchu a úpravě zemní pláně tak, aby bylo zaručen</w:t>
      </w:r>
      <w:r>
        <w:t>a</w:t>
      </w:r>
      <w:r w:rsidRPr="005F3D22">
        <w:t xml:space="preserve"> její </w:t>
      </w:r>
      <w:r>
        <w:t>únosnost, ktertá</w:t>
      </w:r>
      <w:r w:rsidRPr="005F3D22">
        <w:t xml:space="preserve"> vyjádřená modulem deformace ze druhé zatěžovací větve </w:t>
      </w:r>
      <w:r w:rsidRPr="005F3D22">
        <w:rPr>
          <w:b/>
        </w:rPr>
        <w:t>E</w:t>
      </w:r>
      <w:r w:rsidRPr="005F3D22">
        <w:rPr>
          <w:b/>
          <w:vertAlign w:val="subscript"/>
        </w:rPr>
        <w:t>def,2</w:t>
      </w:r>
      <w:r w:rsidRPr="005F3D22">
        <w:t xml:space="preserve"> musí být </w:t>
      </w:r>
      <w:r w:rsidRPr="005F3D22">
        <w:rPr>
          <w:b/>
        </w:rPr>
        <w:t>min. 30 MPa</w:t>
      </w:r>
      <w:r w:rsidRPr="005F3D22">
        <w:t>.</w:t>
      </w:r>
    </w:p>
    <w:p w:rsidR="00E4209D" w:rsidRDefault="00E4209D" w:rsidP="00E4209D">
      <w:pPr>
        <w:jc w:val="both"/>
      </w:pPr>
      <w:r>
        <w:tab/>
      </w:r>
    </w:p>
    <w:p w:rsidR="00E4209D" w:rsidRDefault="00E4209D" w:rsidP="00E4209D">
      <w:pPr>
        <w:ind w:left="705"/>
        <w:jc w:val="both"/>
      </w:pPr>
      <w:r>
        <w:tab/>
      </w:r>
      <w:r w:rsidRPr="00EE365A">
        <w:t>Na upravenou zemní pláň se proved</w:t>
      </w:r>
      <w:r>
        <w:t>ou</w:t>
      </w:r>
      <w:r w:rsidRPr="00EE365A">
        <w:t xml:space="preserve"> vrstv</w:t>
      </w:r>
      <w:r>
        <w:t>y</w:t>
      </w:r>
      <w:r w:rsidRPr="00EE365A">
        <w:t xml:space="preserve"> ze štěrkodrti </w:t>
      </w:r>
      <w:r>
        <w:t>v celkové tloušťce 35</w:t>
      </w:r>
      <w:r w:rsidRPr="00EE365A">
        <w:t>0 mm. Musí být dodržena</w:t>
      </w:r>
      <w:r>
        <w:t xml:space="preserve"> </w:t>
      </w:r>
      <w:r w:rsidRPr="00EE365A">
        <w:t xml:space="preserve">rovinatost max. </w:t>
      </w:r>
      <w:r>
        <w:t>1</w:t>
      </w:r>
      <w:r w:rsidRPr="00EE365A">
        <w:t xml:space="preserve">0 mm pod </w:t>
      </w:r>
      <w:smartTag w:uri="urn:schemas-microsoft-com:office:smarttags" w:element="metricconverter">
        <w:smartTagPr>
          <w:attr w:name="ProductID" w:val="4,0 m"/>
        </w:smartTagPr>
        <w:r w:rsidRPr="00EE365A">
          <w:t>4,0 m</w:t>
        </w:r>
      </w:smartTag>
      <w:r w:rsidRPr="00EE365A">
        <w:t xml:space="preserve"> latí.</w:t>
      </w:r>
      <w:r>
        <w:t xml:space="preserve"> </w:t>
      </w:r>
    </w:p>
    <w:p w:rsidR="00E4209D" w:rsidRDefault="00E4209D" w:rsidP="00E4209D">
      <w:pPr>
        <w:ind w:left="705"/>
        <w:jc w:val="both"/>
      </w:pPr>
    </w:p>
    <w:p w:rsidR="00E4209D" w:rsidRPr="00EE365A" w:rsidRDefault="00E4209D" w:rsidP="00E4209D">
      <w:pPr>
        <w:ind w:left="705"/>
        <w:jc w:val="both"/>
      </w:pPr>
      <w:r>
        <w:t xml:space="preserve">Finální vrstva ŠD frakce 0/4 bude při pokládce zavlhčována </w:t>
      </w:r>
      <w:r w:rsidR="00424843">
        <w:t xml:space="preserve">zkrápěním </w:t>
      </w:r>
      <w:r>
        <w:t>a hutněna</w:t>
      </w:r>
      <w:r w:rsidR="00424843" w:rsidRPr="00424843">
        <w:t xml:space="preserve"> </w:t>
      </w:r>
      <w:r w:rsidR="00884548">
        <w:t>Na této vrst</w:t>
      </w:r>
      <w:r w:rsidR="00F000C9">
        <w:t>v</w:t>
      </w:r>
      <w:r w:rsidR="00884548">
        <w:t>ě m</w:t>
      </w:r>
      <w:r w:rsidR="00424843" w:rsidRPr="00EE365A">
        <w:t>usí být dodržena</w:t>
      </w:r>
      <w:r w:rsidR="00424843">
        <w:t xml:space="preserve"> </w:t>
      </w:r>
      <w:r w:rsidR="00424843" w:rsidRPr="00EE365A">
        <w:t xml:space="preserve">rovinatost max. </w:t>
      </w:r>
      <w:r w:rsidR="00424843">
        <w:t>1</w:t>
      </w:r>
      <w:r w:rsidR="00424843" w:rsidRPr="00EE365A">
        <w:t xml:space="preserve">0 mm pod </w:t>
      </w:r>
      <w:smartTag w:uri="urn:schemas-microsoft-com:office:smarttags" w:element="metricconverter">
        <w:smartTagPr>
          <w:attr w:name="ProductID" w:val="4,0 m"/>
        </w:smartTagPr>
        <w:r w:rsidR="00424843" w:rsidRPr="00EE365A">
          <w:t>4,0 m</w:t>
        </w:r>
      </w:smartTag>
      <w:r w:rsidR="00424843" w:rsidRPr="00EE365A">
        <w:t xml:space="preserve"> latí.</w:t>
      </w:r>
      <w:r>
        <w:t xml:space="preserve">. </w:t>
      </w:r>
    </w:p>
    <w:p w:rsidR="00E4209D" w:rsidRDefault="00E4209D" w:rsidP="00E4209D">
      <w:pPr>
        <w:autoSpaceDE w:val="0"/>
        <w:autoSpaceDN w:val="0"/>
        <w:adjustRightInd w:val="0"/>
        <w:ind w:left="709" w:hanging="1276"/>
      </w:pPr>
    </w:p>
    <w:p w:rsidR="00E4209D" w:rsidRDefault="00E4209D" w:rsidP="00E4209D">
      <w:pPr>
        <w:autoSpaceDE w:val="0"/>
        <w:autoSpaceDN w:val="0"/>
        <w:adjustRightInd w:val="0"/>
        <w:ind w:left="709" w:hanging="709"/>
      </w:pPr>
      <w:r>
        <w:tab/>
        <w:t xml:space="preserve">Rozměr nově revitalizované sportovní plochy pro pétanque bude </w:t>
      </w:r>
      <w:r w:rsidR="00F000C9">
        <w:t>8</w:t>
      </w:r>
      <w:r>
        <w:t xml:space="preserve"> x 1</w:t>
      </w:r>
      <w:r w:rsidR="00F000C9">
        <w:t>6</w:t>
      </w:r>
      <w:r>
        <w:t xml:space="preserve"> m včetně, kter</w:t>
      </w:r>
      <w:r w:rsidR="00F000C9">
        <w:t>é</w:t>
      </w:r>
      <w:r>
        <w:t xml:space="preserve"> odpovídá požadovaným dvěma hřištím pro hru s rozměry 4 x 15 m..</w:t>
      </w:r>
    </w:p>
    <w:p w:rsidR="00E4209D" w:rsidRDefault="00E4209D" w:rsidP="00E4209D">
      <w:pPr>
        <w:ind w:firstLine="709"/>
        <w:jc w:val="both"/>
      </w:pPr>
    </w:p>
    <w:p w:rsidR="00E4209D" w:rsidRDefault="00E4209D" w:rsidP="00E4209D">
      <w:pPr>
        <w:ind w:firstLine="709"/>
        <w:jc w:val="both"/>
      </w:pPr>
    </w:p>
    <w:p w:rsidR="00E4209D" w:rsidRPr="00933FCF" w:rsidRDefault="00E4209D" w:rsidP="00E4209D">
      <w:pPr>
        <w:ind w:firstLine="709"/>
        <w:jc w:val="both"/>
      </w:pPr>
      <w:r>
        <w:t xml:space="preserve">Nově navrhované plocha  bude provedena  v následujícím složení: </w:t>
      </w:r>
    </w:p>
    <w:p w:rsidR="00E4209D" w:rsidRDefault="00E4209D" w:rsidP="00E4209D">
      <w:pPr>
        <w:ind w:firstLine="708"/>
        <w:jc w:val="both"/>
      </w:pPr>
    </w:p>
    <w:p w:rsidR="00E4209D" w:rsidRPr="00EE365A" w:rsidRDefault="00E4209D" w:rsidP="00E4209D">
      <w:pPr>
        <w:ind w:firstLine="708"/>
        <w:jc w:val="both"/>
      </w:pPr>
      <w:r>
        <w:t>Podklad ze štěrkodrti</w:t>
      </w:r>
      <w:r>
        <w:tab/>
      </w:r>
      <w:r w:rsidRPr="00EE365A">
        <w:tab/>
      </w:r>
      <w:r w:rsidRPr="00EE365A">
        <w:tab/>
      </w:r>
      <w:r>
        <w:t>0/4</w:t>
      </w:r>
      <w:r w:rsidRPr="00EE365A">
        <w:t xml:space="preserve">    </w:t>
      </w:r>
      <w:r w:rsidRPr="00EE365A">
        <w:tab/>
      </w:r>
      <w:r>
        <w:tab/>
      </w:r>
      <w:r w:rsidRPr="00EE365A">
        <w:t>ČSN EN 13242</w:t>
      </w:r>
      <w:r w:rsidRPr="00EE365A">
        <w:tab/>
        <w:t xml:space="preserve">   </w:t>
      </w:r>
      <w:r>
        <w:tab/>
        <w:t>2</w:t>
      </w:r>
      <w:r w:rsidRPr="00EE365A">
        <w:t>0 mm</w:t>
      </w:r>
    </w:p>
    <w:p w:rsidR="00E4209D" w:rsidRDefault="00E4209D" w:rsidP="00E4209D">
      <w:pPr>
        <w:jc w:val="both"/>
      </w:pPr>
      <w:r>
        <w:tab/>
        <w:t>Podklad ze štěrkodrti</w:t>
      </w:r>
      <w:r>
        <w:tab/>
      </w:r>
      <w:r>
        <w:tab/>
      </w:r>
      <w:r>
        <w:tab/>
        <w:t>4/8</w:t>
      </w:r>
      <w:r>
        <w:tab/>
      </w:r>
      <w:r>
        <w:tab/>
      </w:r>
      <w:r w:rsidRPr="00EE365A">
        <w:t>ČSN EN 13242</w:t>
      </w:r>
      <w:r>
        <w:tab/>
      </w:r>
      <w:r>
        <w:tab/>
        <w:t>40 mm</w:t>
      </w:r>
      <w:r w:rsidRPr="00EE365A">
        <w:t xml:space="preserve"> </w:t>
      </w:r>
      <w:r w:rsidRPr="00EE365A">
        <w:tab/>
      </w:r>
      <w:r w:rsidRPr="00EE365A">
        <w:tab/>
      </w:r>
      <w:r>
        <w:t>Podklad ze štěrkodrti</w:t>
      </w:r>
      <w:r>
        <w:tab/>
      </w:r>
      <w:r>
        <w:tab/>
      </w:r>
      <w:r>
        <w:tab/>
        <w:t>8/16</w:t>
      </w:r>
      <w:r>
        <w:tab/>
      </w:r>
      <w:r>
        <w:tab/>
      </w:r>
      <w:r w:rsidRPr="00EE365A">
        <w:t>ČSN EN 13242</w:t>
      </w:r>
      <w:r>
        <w:tab/>
      </w:r>
      <w:r>
        <w:tab/>
        <w:t>50 mm</w:t>
      </w:r>
    </w:p>
    <w:p w:rsidR="00E4209D" w:rsidRDefault="00E4209D" w:rsidP="00E4209D">
      <w:pPr>
        <w:ind w:firstLine="708"/>
        <w:jc w:val="both"/>
      </w:pPr>
      <w:r>
        <w:t>Podklad ze štěrkodrti</w:t>
      </w:r>
      <w:r>
        <w:tab/>
      </w:r>
      <w:r>
        <w:tab/>
      </w:r>
      <w:r>
        <w:tab/>
        <w:t>32/63</w:t>
      </w:r>
      <w:r>
        <w:tab/>
      </w:r>
      <w:r>
        <w:tab/>
      </w:r>
      <w:r w:rsidRPr="00EE365A">
        <w:t>ČSN EN 13242</w:t>
      </w:r>
      <w:r>
        <w:tab/>
        <w:t xml:space="preserve">          160 mm</w:t>
      </w:r>
      <w:r>
        <w:tab/>
      </w:r>
      <w:r>
        <w:tab/>
      </w:r>
    </w:p>
    <w:p w:rsidR="00E4209D" w:rsidRDefault="00E4209D" w:rsidP="00E4209D">
      <w:pPr>
        <w:ind w:firstLine="708"/>
        <w:jc w:val="both"/>
      </w:pPr>
      <w:r w:rsidRPr="003A3A40">
        <w:rPr>
          <w:u w:val="single"/>
        </w:rPr>
        <w:t>Podklad ze štěrkopísku</w:t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  <w:t>ŠP</w:t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</w:r>
      <w:r w:rsidRPr="003A3A40">
        <w:rPr>
          <w:u w:val="single"/>
        </w:rPr>
        <w:tab/>
        <w:t>80 mm</w:t>
      </w:r>
      <w:r w:rsidRPr="003A3A40">
        <w:rPr>
          <w:u w:val="single"/>
        </w:rPr>
        <w:tab/>
      </w:r>
    </w:p>
    <w:p w:rsidR="00E4209D" w:rsidRPr="00EE365A" w:rsidRDefault="00E4209D" w:rsidP="00E4209D">
      <w:pPr>
        <w:ind w:firstLine="708"/>
        <w:jc w:val="both"/>
        <w:rPr>
          <w:b/>
        </w:rPr>
      </w:pPr>
      <w:r w:rsidRPr="00EE365A">
        <w:rPr>
          <w:b/>
        </w:rPr>
        <w:t xml:space="preserve">celkem </w:t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</w:r>
      <w:r w:rsidRPr="00EE365A">
        <w:rPr>
          <w:b/>
        </w:rPr>
        <w:tab/>
        <w:t xml:space="preserve">  </w:t>
      </w:r>
      <w:r w:rsidRPr="00EE365A">
        <w:rPr>
          <w:b/>
        </w:rPr>
        <w:tab/>
        <w:t xml:space="preserve">  min. </w:t>
      </w:r>
      <w:r>
        <w:rPr>
          <w:b/>
        </w:rPr>
        <w:t xml:space="preserve">350 </w:t>
      </w:r>
      <w:r w:rsidRPr="00EE365A">
        <w:rPr>
          <w:b/>
        </w:rPr>
        <w:t>mm</w:t>
      </w:r>
    </w:p>
    <w:p w:rsidR="00251D15" w:rsidRDefault="00251D15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B57953" w:rsidRDefault="00B57953" w:rsidP="00531F9D">
      <w:pPr>
        <w:rPr>
          <w:rFonts w:cs="Arial"/>
          <w:bCs/>
        </w:rPr>
      </w:pPr>
    </w:p>
    <w:p w:rsidR="003B555E" w:rsidRDefault="00716085" w:rsidP="00531F9D">
      <w:r>
        <w:rPr>
          <w:rFonts w:cs="Arial"/>
          <w:bCs/>
        </w:rPr>
        <w:t>V Ostrově, 201</w:t>
      </w:r>
      <w:r w:rsidR="00884548">
        <w:rPr>
          <w:rFonts w:cs="Arial"/>
          <w:bCs/>
        </w:rPr>
        <w:t>5</w:t>
      </w:r>
      <w:r>
        <w:rPr>
          <w:rFonts w:cs="Arial"/>
          <w:bCs/>
        </w:rPr>
        <w:t>-</w:t>
      </w:r>
      <w:r w:rsidR="00884548">
        <w:rPr>
          <w:rFonts w:cs="Arial"/>
          <w:bCs/>
        </w:rPr>
        <w:t>0</w:t>
      </w:r>
      <w:r w:rsidR="00B57953">
        <w:rPr>
          <w:rFonts w:cs="Arial"/>
          <w:bCs/>
        </w:rPr>
        <w:t>1</w:t>
      </w:r>
      <w:r>
        <w:rPr>
          <w:rFonts w:cs="Arial"/>
          <w:bCs/>
        </w:rPr>
        <w:t>-</w:t>
      </w:r>
      <w:r w:rsidR="00884548">
        <w:rPr>
          <w:rFonts w:cs="Arial"/>
          <w:bCs/>
        </w:rPr>
        <w:t>12</w:t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</w:r>
      <w:r>
        <w:rPr>
          <w:rFonts w:cs="Arial"/>
          <w:bCs/>
        </w:rPr>
        <w:tab/>
        <w:t>Vypracoval Josef Kovář</w:t>
      </w:r>
      <w:r w:rsidR="004D308A"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>
                <wp:simplePos x="0" y="0"/>
                <wp:positionH relativeFrom="column">
                  <wp:posOffset>1843405</wp:posOffset>
                </wp:positionH>
                <wp:positionV relativeFrom="paragraph">
                  <wp:posOffset>2395855</wp:posOffset>
                </wp:positionV>
                <wp:extent cx="190500" cy="288925"/>
                <wp:effectExtent l="0" t="0" r="19050" b="15875"/>
                <wp:wrapNone/>
                <wp:docPr id="6" name="AutoShap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90500" cy="2889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1" o:spid="_x0000_s1026" type="#_x0000_t32" style="position:absolute;margin-left:145.15pt;margin-top:188.65pt;width:15pt;height:22.75pt;flip:x y;z-index:251688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" strokecolor="yellow"/>
            </w:pict>
          </mc:Fallback>
        </mc:AlternateContent>
      </w:r>
      <w:r w:rsidR="004D308A">
        <w:rPr>
          <w:noProof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column">
                  <wp:posOffset>3270250</wp:posOffset>
                </wp:positionH>
                <wp:positionV relativeFrom="paragraph">
                  <wp:posOffset>3089275</wp:posOffset>
                </wp:positionV>
                <wp:extent cx="306705" cy="222250"/>
                <wp:effectExtent l="0" t="0" r="17145" b="25400"/>
                <wp:wrapNone/>
                <wp:docPr id="5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06705" cy="2222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6" type="#_x0000_t32" style="position:absolute;margin-left:257.5pt;margin-top:243.25pt;width:24.15pt;height:17.5pt;flip:y;z-index:25168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" strokecolor="yellow"/>
            </w:pict>
          </mc:Fallback>
        </mc:AlternateContent>
      </w:r>
      <w:r w:rsidR="004D308A">
        <w:rPr>
          <w:noProof/>
        </w:rPr>
        <mc:AlternateContent>
          <mc:Choice Requires="wps">
            <w:drawing>
              <wp:anchor distT="0" distB="0" distL="114300" distR="114300" simplePos="0" relativeHeight="251677184" behindDoc="0" locked="0" layoutInCell="1" allowOverlap="1">
                <wp:simplePos x="0" y="0"/>
                <wp:positionH relativeFrom="column">
                  <wp:posOffset>3048000</wp:posOffset>
                </wp:positionH>
                <wp:positionV relativeFrom="paragraph">
                  <wp:posOffset>3768090</wp:posOffset>
                </wp:positionV>
                <wp:extent cx="81915" cy="25400"/>
                <wp:effectExtent l="0" t="0" r="13335" b="31750"/>
                <wp:wrapNone/>
                <wp:docPr id="4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81915" cy="254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240pt;margin-top:296.7pt;width:6.45pt;height:2pt;flip:y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" strokecolor="yellow"/>
            </w:pict>
          </mc:Fallback>
        </mc:AlternateContent>
      </w:r>
      <w:r w:rsidR="004D308A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>
                <wp:simplePos x="0" y="0"/>
                <wp:positionH relativeFrom="column">
                  <wp:posOffset>3074035</wp:posOffset>
                </wp:positionH>
                <wp:positionV relativeFrom="paragraph">
                  <wp:posOffset>4382770</wp:posOffset>
                </wp:positionV>
                <wp:extent cx="134620" cy="52070"/>
                <wp:effectExtent l="0" t="0" r="17780" b="24130"/>
                <wp:wrapNone/>
                <wp:docPr id="3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34620" cy="5207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0" o:spid="_x0000_s1026" type="#_x0000_t32" style="position:absolute;margin-left:242.05pt;margin-top:345.1pt;width:10.6pt;height:4.1pt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" strokecolor="yellow"/>
            </w:pict>
          </mc:Fallback>
        </mc:AlternateContent>
      </w:r>
    </w:p>
    <w:sectPr w:rsidR="003B555E" w:rsidSect="00BC6F4B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11A0" w:rsidRDefault="003C11A0" w:rsidP="00F13C34">
      <w:r>
        <w:separator/>
      </w:r>
    </w:p>
  </w:endnote>
  <w:endnote w:type="continuationSeparator" w:id="0">
    <w:p w:rsidR="003C11A0" w:rsidRDefault="003C11A0" w:rsidP="00F13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E71" w:rsidRDefault="004D308A">
    <w:pPr>
      <w:pStyle w:val="Zhlav"/>
      <w:rPr>
        <w:rFonts w:cs="Arial"/>
        <w:sz w:val="16"/>
      </w:rPr>
    </w:pPr>
    <w:r>
      <w:rPr>
        <w:rFonts w:cs="Arial"/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104774</wp:posOffset>
              </wp:positionV>
              <wp:extent cx="5943600" cy="0"/>
              <wp:effectExtent l="0" t="0" r="19050" b="19050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3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25pt" to="468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0wEQ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"/>
          </w:pict>
        </mc:Fallback>
      </mc:AlternateContent>
    </w:r>
  </w:p>
  <w:p w:rsidR="00072E71" w:rsidRDefault="00072E71">
    <w:pPr>
      <w:pStyle w:val="Zpat"/>
      <w:jc w:val="right"/>
      <w:rPr>
        <w:sz w:val="16"/>
      </w:rPr>
    </w:pPr>
    <w:r>
      <w:rPr>
        <w:sz w:val="16"/>
      </w:rPr>
      <w:t xml:space="preserve">Strana </w:t>
    </w:r>
    <w:r w:rsidR="000853E7">
      <w:rPr>
        <w:sz w:val="16"/>
      </w:rPr>
      <w:fldChar w:fldCharType="begin"/>
    </w:r>
    <w:r>
      <w:rPr>
        <w:sz w:val="16"/>
      </w:rPr>
      <w:instrText xml:space="preserve"> PAGE </w:instrText>
    </w:r>
    <w:r w:rsidR="000853E7">
      <w:rPr>
        <w:sz w:val="16"/>
      </w:rPr>
      <w:fldChar w:fldCharType="separate"/>
    </w:r>
    <w:r w:rsidR="004D308A">
      <w:rPr>
        <w:noProof/>
        <w:sz w:val="16"/>
      </w:rPr>
      <w:t>4</w:t>
    </w:r>
    <w:r w:rsidR="000853E7">
      <w:rPr>
        <w:sz w:val="16"/>
      </w:rPr>
      <w:fldChar w:fldCharType="end"/>
    </w:r>
    <w:r>
      <w:rPr>
        <w:sz w:val="16"/>
      </w:rPr>
      <w:t xml:space="preserve"> (celkem </w:t>
    </w:r>
    <w:r w:rsidR="000853E7">
      <w:rPr>
        <w:sz w:val="16"/>
      </w:rPr>
      <w:fldChar w:fldCharType="begin"/>
    </w:r>
    <w:r>
      <w:rPr>
        <w:sz w:val="16"/>
      </w:rPr>
      <w:instrText xml:space="preserve"> NUMPAGES </w:instrText>
    </w:r>
    <w:r w:rsidR="000853E7">
      <w:rPr>
        <w:sz w:val="16"/>
      </w:rPr>
      <w:fldChar w:fldCharType="separate"/>
    </w:r>
    <w:r w:rsidR="004D308A">
      <w:rPr>
        <w:noProof/>
        <w:sz w:val="16"/>
      </w:rPr>
      <w:t>5</w:t>
    </w:r>
    <w:r w:rsidR="000853E7">
      <w:rPr>
        <w:sz w:val="16"/>
      </w:rPr>
      <w:fldChar w:fldCharType="end"/>
    </w:r>
    <w:r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11A0" w:rsidRDefault="003C11A0" w:rsidP="00F13C34">
      <w:r>
        <w:separator/>
      </w:r>
    </w:p>
  </w:footnote>
  <w:footnote w:type="continuationSeparator" w:id="0">
    <w:p w:rsidR="003C11A0" w:rsidRDefault="003C11A0" w:rsidP="00F13C3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2E71" w:rsidRDefault="009C1C8F">
    <w:pPr>
      <w:pStyle w:val="Zhlav"/>
      <w:tabs>
        <w:tab w:val="left" w:pos="2790"/>
      </w:tabs>
      <w:rPr>
        <w:rFonts w:cs="Arial"/>
        <w:sz w:val="16"/>
      </w:rPr>
    </w:pPr>
    <w:r>
      <w:rPr>
        <w:rFonts w:cs="Arial"/>
        <w:sz w:val="16"/>
      </w:rPr>
      <w:t>Dokumentace pro provádění stavby</w:t>
    </w:r>
    <w:r w:rsidR="000738CA">
      <w:rPr>
        <w:rFonts w:cs="Arial"/>
        <w:sz w:val="16"/>
      </w:rPr>
      <w:tab/>
    </w:r>
    <w:r w:rsidR="00B95189">
      <w:rPr>
        <w:rFonts w:cs="Arial"/>
        <w:sz w:val="16"/>
      </w:rPr>
      <w:t xml:space="preserve">                   </w:t>
    </w:r>
    <w:r w:rsidR="00CB5B72">
      <w:rPr>
        <w:rFonts w:cs="Arial"/>
        <w:sz w:val="16"/>
      </w:rPr>
      <w:t xml:space="preserve">                       </w:t>
    </w:r>
    <w:r w:rsidR="00827B44">
      <w:rPr>
        <w:rFonts w:cs="Arial"/>
        <w:sz w:val="16"/>
      </w:rPr>
      <w:t xml:space="preserve">           </w:t>
    </w:r>
    <w:r>
      <w:rPr>
        <w:rFonts w:cs="Arial"/>
        <w:sz w:val="16"/>
      </w:rPr>
      <w:t xml:space="preserve">    </w:t>
    </w:r>
    <w:r w:rsidR="00827247">
      <w:rPr>
        <w:rFonts w:cs="Arial"/>
        <w:sz w:val="16"/>
      </w:rPr>
      <w:t xml:space="preserve">               </w:t>
    </w:r>
    <w:r w:rsidR="009D4094">
      <w:rPr>
        <w:rFonts w:cs="Arial"/>
        <w:sz w:val="16"/>
      </w:rPr>
      <w:t>Revitalizace sportovišť a volnočasových aktivit-</w:t>
    </w:r>
  </w:p>
  <w:p w:rsidR="009D4094" w:rsidRDefault="009D4094" w:rsidP="009D4094">
    <w:pPr>
      <w:pStyle w:val="Zhlav"/>
      <w:tabs>
        <w:tab w:val="left" w:pos="2790"/>
      </w:tabs>
      <w:jc w:val="right"/>
      <w:rPr>
        <w:rFonts w:cs="Arial"/>
        <w:sz w:val="16"/>
      </w:rPr>
    </w:pPr>
    <w:r>
      <w:rPr>
        <w:rFonts w:cs="Arial"/>
        <w:sz w:val="16"/>
      </w:rPr>
      <w:t>revitalizace areálu zdraví II.etapa</w:t>
    </w:r>
  </w:p>
  <w:p w:rsidR="00072E71" w:rsidRDefault="004D308A">
    <w:pPr>
      <w:pStyle w:val="Zhlav"/>
      <w:rPr>
        <w:rFonts w:cs="Arial"/>
        <w:sz w:val="16"/>
      </w:rPr>
    </w:pPr>
    <w:r>
      <w:rPr>
        <w:rFonts w:cs="Arial"/>
        <w:noProof/>
      </w:rPr>
      <mc:AlternateContent>
        <mc:Choice Requires="wps">
          <w:drawing>
            <wp:anchor distT="4294967295" distB="4294967295" distL="114300" distR="114300" simplePos="0" relativeHeight="251657216" behindDoc="0" locked="0" layoutInCell="1" allowOverlap="1">
              <wp:simplePos x="0" y="0"/>
              <wp:positionH relativeFrom="column">
                <wp:posOffset>0</wp:posOffset>
              </wp:positionH>
              <wp:positionV relativeFrom="paragraph">
                <wp:posOffset>104774</wp:posOffset>
              </wp:positionV>
              <wp:extent cx="5943600" cy="0"/>
              <wp:effectExtent l="0" t="0" r="19050" b="19050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21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8.25pt" to="468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agg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62220"/>
    <w:multiLevelType w:val="hybridMultilevel"/>
    <w:tmpl w:val="CB90DF8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F32160"/>
    <w:multiLevelType w:val="hybridMultilevel"/>
    <w:tmpl w:val="4C1AFF64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1C7E4129"/>
    <w:multiLevelType w:val="hybridMultilevel"/>
    <w:tmpl w:val="9D6E10CE"/>
    <w:lvl w:ilvl="0" w:tplc="955A4A30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>
    <w:nsid w:val="24C60940"/>
    <w:multiLevelType w:val="hybridMultilevel"/>
    <w:tmpl w:val="342E38F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4">
    <w:nsid w:val="24EF2723"/>
    <w:multiLevelType w:val="hybridMultilevel"/>
    <w:tmpl w:val="5BEE4830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9B94DE0"/>
    <w:multiLevelType w:val="hybridMultilevel"/>
    <w:tmpl w:val="BD0AA128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6">
    <w:nsid w:val="2F877CE1"/>
    <w:multiLevelType w:val="hybridMultilevel"/>
    <w:tmpl w:val="5150F18A"/>
    <w:lvl w:ilvl="0" w:tplc="BD18C190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7">
    <w:nsid w:val="301A170B"/>
    <w:multiLevelType w:val="hybridMultilevel"/>
    <w:tmpl w:val="4816EDB2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31D862CF"/>
    <w:multiLevelType w:val="hybridMultilevel"/>
    <w:tmpl w:val="D660DD74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9">
    <w:nsid w:val="32F40043"/>
    <w:multiLevelType w:val="hybridMultilevel"/>
    <w:tmpl w:val="70807D7E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0">
    <w:nsid w:val="3FB2490E"/>
    <w:multiLevelType w:val="hybridMultilevel"/>
    <w:tmpl w:val="AADA1480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1">
    <w:nsid w:val="436C4986"/>
    <w:multiLevelType w:val="hybridMultilevel"/>
    <w:tmpl w:val="CDEA0CDA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2">
    <w:nsid w:val="45896A32"/>
    <w:multiLevelType w:val="hybridMultilevel"/>
    <w:tmpl w:val="AADA1480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3">
    <w:nsid w:val="48FA5B0D"/>
    <w:multiLevelType w:val="hybridMultilevel"/>
    <w:tmpl w:val="A1A830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2375F8"/>
    <w:multiLevelType w:val="hybridMultilevel"/>
    <w:tmpl w:val="D33646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ADE6E55"/>
    <w:multiLevelType w:val="hybridMultilevel"/>
    <w:tmpl w:val="AADA1480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6">
    <w:nsid w:val="522354FB"/>
    <w:multiLevelType w:val="hybridMultilevel"/>
    <w:tmpl w:val="B0E4B30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F">
      <w:start w:val="1"/>
      <w:numFmt w:val="decimal"/>
      <w:lvlText w:val="%5."/>
      <w:lvlJc w:val="left"/>
      <w:pPr>
        <w:tabs>
          <w:tab w:val="num" w:pos="1440"/>
        </w:tabs>
        <w:ind w:left="1440" w:hanging="360"/>
      </w:p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F">
      <w:start w:val="1"/>
      <w:numFmt w:val="decimal"/>
      <w:lvlText w:val="%7."/>
      <w:lvlJc w:val="left"/>
      <w:pPr>
        <w:tabs>
          <w:tab w:val="num" w:pos="1440"/>
        </w:tabs>
        <w:ind w:left="1440" w:hanging="360"/>
      </w:p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2F26641"/>
    <w:multiLevelType w:val="hybridMultilevel"/>
    <w:tmpl w:val="22AA3FB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C34109"/>
    <w:multiLevelType w:val="hybridMultilevel"/>
    <w:tmpl w:val="97BEFA76"/>
    <w:lvl w:ilvl="0" w:tplc="0052A44C">
      <w:start w:val="2"/>
      <w:numFmt w:val="bullet"/>
      <w:lvlText w:val="-"/>
      <w:lvlJc w:val="left"/>
      <w:pPr>
        <w:ind w:left="249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3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0" w:hanging="360"/>
      </w:pPr>
      <w:rPr>
        <w:rFonts w:ascii="Wingdings" w:hAnsi="Wingdings" w:hint="default"/>
      </w:rPr>
    </w:lvl>
  </w:abstractNum>
  <w:abstractNum w:abstractNumId="19">
    <w:nsid w:val="60E165F3"/>
    <w:multiLevelType w:val="hybridMultilevel"/>
    <w:tmpl w:val="D12C1C96"/>
    <w:lvl w:ilvl="0" w:tplc="9294C074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0">
    <w:nsid w:val="64DB6018"/>
    <w:multiLevelType w:val="hybridMultilevel"/>
    <w:tmpl w:val="81EA9200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6FE9084C"/>
    <w:multiLevelType w:val="hybridMultilevel"/>
    <w:tmpl w:val="EB7CB68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245EC"/>
    <w:multiLevelType w:val="hybridMultilevel"/>
    <w:tmpl w:val="7E7AA2E6"/>
    <w:lvl w:ilvl="0" w:tplc="0405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3">
    <w:nsid w:val="74791413"/>
    <w:multiLevelType w:val="hybridMultilevel"/>
    <w:tmpl w:val="AADA1480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24">
    <w:nsid w:val="78547AF1"/>
    <w:multiLevelType w:val="hybridMultilevel"/>
    <w:tmpl w:val="7F288968"/>
    <w:lvl w:ilvl="0" w:tplc="0405000F">
      <w:start w:val="1"/>
      <w:numFmt w:val="decimal"/>
      <w:lvlText w:val="%1."/>
      <w:lvlJc w:val="left"/>
      <w:pPr>
        <w:tabs>
          <w:tab w:val="num" w:pos="1776"/>
        </w:tabs>
        <w:ind w:left="1776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25">
    <w:nsid w:val="7C1E68D7"/>
    <w:multiLevelType w:val="hybridMultilevel"/>
    <w:tmpl w:val="9708ACF8"/>
    <w:lvl w:ilvl="0" w:tplc="040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1"/>
  </w:num>
  <w:num w:numId="2">
    <w:abstractNumId w:val="5"/>
  </w:num>
  <w:num w:numId="3">
    <w:abstractNumId w:val="23"/>
  </w:num>
  <w:num w:numId="4">
    <w:abstractNumId w:val="20"/>
  </w:num>
  <w:num w:numId="5">
    <w:abstractNumId w:val="17"/>
  </w:num>
  <w:num w:numId="6">
    <w:abstractNumId w:val="14"/>
  </w:num>
  <w:num w:numId="7">
    <w:abstractNumId w:val="16"/>
  </w:num>
  <w:num w:numId="8">
    <w:abstractNumId w:val="1"/>
  </w:num>
  <w:num w:numId="9">
    <w:abstractNumId w:val="9"/>
  </w:num>
  <w:num w:numId="10">
    <w:abstractNumId w:val="22"/>
  </w:num>
  <w:num w:numId="11">
    <w:abstractNumId w:val="25"/>
  </w:num>
  <w:num w:numId="12">
    <w:abstractNumId w:val="4"/>
  </w:num>
  <w:num w:numId="13">
    <w:abstractNumId w:val="21"/>
  </w:num>
  <w:num w:numId="14">
    <w:abstractNumId w:val="0"/>
  </w:num>
  <w:num w:numId="15">
    <w:abstractNumId w:val="24"/>
  </w:num>
  <w:num w:numId="16">
    <w:abstractNumId w:val="7"/>
  </w:num>
  <w:num w:numId="17">
    <w:abstractNumId w:val="8"/>
  </w:num>
  <w:num w:numId="18">
    <w:abstractNumId w:val="3"/>
  </w:num>
  <w:num w:numId="19">
    <w:abstractNumId w:val="12"/>
  </w:num>
  <w:num w:numId="20">
    <w:abstractNumId w:val="10"/>
  </w:num>
  <w:num w:numId="21">
    <w:abstractNumId w:val="15"/>
  </w:num>
  <w:num w:numId="22">
    <w:abstractNumId w:val="2"/>
  </w:num>
  <w:num w:numId="23">
    <w:abstractNumId w:val="19"/>
  </w:num>
  <w:num w:numId="24">
    <w:abstractNumId w:val="6"/>
  </w:num>
  <w:num w:numId="25">
    <w:abstractNumId w:val="13"/>
  </w:num>
  <w:num w:numId="2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4DD"/>
    <w:rsid w:val="00010E32"/>
    <w:rsid w:val="0001293F"/>
    <w:rsid w:val="00022F2B"/>
    <w:rsid w:val="00024BEE"/>
    <w:rsid w:val="000269AF"/>
    <w:rsid w:val="00035B35"/>
    <w:rsid w:val="00036575"/>
    <w:rsid w:val="00072E71"/>
    <w:rsid w:val="000738CA"/>
    <w:rsid w:val="00083EB8"/>
    <w:rsid w:val="000853E7"/>
    <w:rsid w:val="0009364A"/>
    <w:rsid w:val="00097ACA"/>
    <w:rsid w:val="000B1BCF"/>
    <w:rsid w:val="000B70F5"/>
    <w:rsid w:val="000C6495"/>
    <w:rsid w:val="000C7D15"/>
    <w:rsid w:val="000F6C77"/>
    <w:rsid w:val="00105FD4"/>
    <w:rsid w:val="00112A59"/>
    <w:rsid w:val="00120646"/>
    <w:rsid w:val="00141026"/>
    <w:rsid w:val="00141507"/>
    <w:rsid w:val="00152375"/>
    <w:rsid w:val="00156612"/>
    <w:rsid w:val="00167567"/>
    <w:rsid w:val="00181513"/>
    <w:rsid w:val="001934CB"/>
    <w:rsid w:val="00195FDE"/>
    <w:rsid w:val="001A5283"/>
    <w:rsid w:val="001A6593"/>
    <w:rsid w:val="001A7771"/>
    <w:rsid w:val="001B63CE"/>
    <w:rsid w:val="001C19BE"/>
    <w:rsid w:val="001D05AA"/>
    <w:rsid w:val="001D3011"/>
    <w:rsid w:val="001E1637"/>
    <w:rsid w:val="001E5D10"/>
    <w:rsid w:val="001F111F"/>
    <w:rsid w:val="00217E73"/>
    <w:rsid w:val="00222D30"/>
    <w:rsid w:val="00225146"/>
    <w:rsid w:val="002337ED"/>
    <w:rsid w:val="00246664"/>
    <w:rsid w:val="00251D15"/>
    <w:rsid w:val="00254374"/>
    <w:rsid w:val="002608D6"/>
    <w:rsid w:val="002672C4"/>
    <w:rsid w:val="00272452"/>
    <w:rsid w:val="00273FC9"/>
    <w:rsid w:val="00295AE6"/>
    <w:rsid w:val="002B6D70"/>
    <w:rsid w:val="002D38EF"/>
    <w:rsid w:val="002F0CC6"/>
    <w:rsid w:val="002F6457"/>
    <w:rsid w:val="002F782C"/>
    <w:rsid w:val="003114B7"/>
    <w:rsid w:val="003156DD"/>
    <w:rsid w:val="00316B23"/>
    <w:rsid w:val="00320998"/>
    <w:rsid w:val="00343BE3"/>
    <w:rsid w:val="0037529A"/>
    <w:rsid w:val="00382D60"/>
    <w:rsid w:val="003A46CB"/>
    <w:rsid w:val="003A7417"/>
    <w:rsid w:val="003B555E"/>
    <w:rsid w:val="003C11A0"/>
    <w:rsid w:val="003C3DE7"/>
    <w:rsid w:val="003C3ED7"/>
    <w:rsid w:val="003D1D42"/>
    <w:rsid w:val="003D61F4"/>
    <w:rsid w:val="003E3DDC"/>
    <w:rsid w:val="003F1FD9"/>
    <w:rsid w:val="00400064"/>
    <w:rsid w:val="00402A29"/>
    <w:rsid w:val="0042436C"/>
    <w:rsid w:val="00424843"/>
    <w:rsid w:val="004309DD"/>
    <w:rsid w:val="00432C8A"/>
    <w:rsid w:val="004332C5"/>
    <w:rsid w:val="004360CA"/>
    <w:rsid w:val="00437DB2"/>
    <w:rsid w:val="00444A00"/>
    <w:rsid w:val="00463617"/>
    <w:rsid w:val="004808BB"/>
    <w:rsid w:val="00496150"/>
    <w:rsid w:val="00496FD8"/>
    <w:rsid w:val="004B296C"/>
    <w:rsid w:val="004B5878"/>
    <w:rsid w:val="004C1785"/>
    <w:rsid w:val="004C3919"/>
    <w:rsid w:val="004C4DB8"/>
    <w:rsid w:val="004D308A"/>
    <w:rsid w:val="004D5C46"/>
    <w:rsid w:val="004D7A4A"/>
    <w:rsid w:val="004F516C"/>
    <w:rsid w:val="004F651F"/>
    <w:rsid w:val="004F65F6"/>
    <w:rsid w:val="00531B1B"/>
    <w:rsid w:val="00531F9D"/>
    <w:rsid w:val="00533D61"/>
    <w:rsid w:val="00551F55"/>
    <w:rsid w:val="005666BB"/>
    <w:rsid w:val="00567FC8"/>
    <w:rsid w:val="00580B3B"/>
    <w:rsid w:val="00590DCF"/>
    <w:rsid w:val="005A25CC"/>
    <w:rsid w:val="005B4ED1"/>
    <w:rsid w:val="005E0E1F"/>
    <w:rsid w:val="005F032A"/>
    <w:rsid w:val="005F406E"/>
    <w:rsid w:val="00612278"/>
    <w:rsid w:val="0062752A"/>
    <w:rsid w:val="00647FE6"/>
    <w:rsid w:val="006531A3"/>
    <w:rsid w:val="00684619"/>
    <w:rsid w:val="00690D6C"/>
    <w:rsid w:val="0069468D"/>
    <w:rsid w:val="006A68C6"/>
    <w:rsid w:val="006C0505"/>
    <w:rsid w:val="006E72D8"/>
    <w:rsid w:val="006F06D9"/>
    <w:rsid w:val="006F69A7"/>
    <w:rsid w:val="006F7579"/>
    <w:rsid w:val="007053D1"/>
    <w:rsid w:val="0071167B"/>
    <w:rsid w:val="00711B04"/>
    <w:rsid w:val="00716085"/>
    <w:rsid w:val="00736294"/>
    <w:rsid w:val="00736513"/>
    <w:rsid w:val="00737C38"/>
    <w:rsid w:val="00737E45"/>
    <w:rsid w:val="0074215A"/>
    <w:rsid w:val="00754312"/>
    <w:rsid w:val="00755CA9"/>
    <w:rsid w:val="007744BB"/>
    <w:rsid w:val="00776A61"/>
    <w:rsid w:val="00785327"/>
    <w:rsid w:val="007C77DA"/>
    <w:rsid w:val="007E6E7D"/>
    <w:rsid w:val="0080186D"/>
    <w:rsid w:val="00805E99"/>
    <w:rsid w:val="0082332C"/>
    <w:rsid w:val="00827247"/>
    <w:rsid w:val="00827B44"/>
    <w:rsid w:val="00834F24"/>
    <w:rsid w:val="008449C0"/>
    <w:rsid w:val="008824F6"/>
    <w:rsid w:val="00884548"/>
    <w:rsid w:val="008918E4"/>
    <w:rsid w:val="0089583E"/>
    <w:rsid w:val="00896183"/>
    <w:rsid w:val="008B0037"/>
    <w:rsid w:val="008C0269"/>
    <w:rsid w:val="008C2EEE"/>
    <w:rsid w:val="008D4679"/>
    <w:rsid w:val="008E45A8"/>
    <w:rsid w:val="008E6139"/>
    <w:rsid w:val="008F1C1D"/>
    <w:rsid w:val="00901695"/>
    <w:rsid w:val="00907B6F"/>
    <w:rsid w:val="009107C6"/>
    <w:rsid w:val="00915EA4"/>
    <w:rsid w:val="009275A2"/>
    <w:rsid w:val="00927E94"/>
    <w:rsid w:val="00936794"/>
    <w:rsid w:val="00971DE5"/>
    <w:rsid w:val="00986812"/>
    <w:rsid w:val="00996CDD"/>
    <w:rsid w:val="009C1C8F"/>
    <w:rsid w:val="009C448F"/>
    <w:rsid w:val="009D1819"/>
    <w:rsid w:val="009D4094"/>
    <w:rsid w:val="00A151FE"/>
    <w:rsid w:val="00A411B7"/>
    <w:rsid w:val="00A41A65"/>
    <w:rsid w:val="00AC4C5B"/>
    <w:rsid w:val="00AC6BCC"/>
    <w:rsid w:val="00AD2CB4"/>
    <w:rsid w:val="00AD47E1"/>
    <w:rsid w:val="00AD6977"/>
    <w:rsid w:val="00AE3F56"/>
    <w:rsid w:val="00AF2410"/>
    <w:rsid w:val="00AF4D8E"/>
    <w:rsid w:val="00B10B3B"/>
    <w:rsid w:val="00B2155B"/>
    <w:rsid w:val="00B363BA"/>
    <w:rsid w:val="00B40C5E"/>
    <w:rsid w:val="00B43E45"/>
    <w:rsid w:val="00B4717F"/>
    <w:rsid w:val="00B57953"/>
    <w:rsid w:val="00B70DC2"/>
    <w:rsid w:val="00B7790C"/>
    <w:rsid w:val="00B95189"/>
    <w:rsid w:val="00BA040F"/>
    <w:rsid w:val="00BC11F0"/>
    <w:rsid w:val="00BC6F4B"/>
    <w:rsid w:val="00BD2DEE"/>
    <w:rsid w:val="00C30FE6"/>
    <w:rsid w:val="00C31343"/>
    <w:rsid w:val="00C32C00"/>
    <w:rsid w:val="00C46A34"/>
    <w:rsid w:val="00C50DBC"/>
    <w:rsid w:val="00C62B39"/>
    <w:rsid w:val="00C637ED"/>
    <w:rsid w:val="00C639BF"/>
    <w:rsid w:val="00C730D4"/>
    <w:rsid w:val="00C86023"/>
    <w:rsid w:val="00CA6D8F"/>
    <w:rsid w:val="00CB1E33"/>
    <w:rsid w:val="00CB3DCD"/>
    <w:rsid w:val="00CB5B72"/>
    <w:rsid w:val="00CC3FEB"/>
    <w:rsid w:val="00CF721C"/>
    <w:rsid w:val="00CF7642"/>
    <w:rsid w:val="00D136B8"/>
    <w:rsid w:val="00D26A85"/>
    <w:rsid w:val="00D275A2"/>
    <w:rsid w:val="00D30FA5"/>
    <w:rsid w:val="00D342CE"/>
    <w:rsid w:val="00D46A42"/>
    <w:rsid w:val="00D5369E"/>
    <w:rsid w:val="00D601F1"/>
    <w:rsid w:val="00D652B3"/>
    <w:rsid w:val="00D80AFF"/>
    <w:rsid w:val="00D86E2E"/>
    <w:rsid w:val="00D90E29"/>
    <w:rsid w:val="00D90E35"/>
    <w:rsid w:val="00D94429"/>
    <w:rsid w:val="00DB0D71"/>
    <w:rsid w:val="00DC7BD0"/>
    <w:rsid w:val="00DE2BA5"/>
    <w:rsid w:val="00E201FE"/>
    <w:rsid w:val="00E23B85"/>
    <w:rsid w:val="00E3585E"/>
    <w:rsid w:val="00E40FFE"/>
    <w:rsid w:val="00E4209D"/>
    <w:rsid w:val="00E504BF"/>
    <w:rsid w:val="00E56F7F"/>
    <w:rsid w:val="00E63277"/>
    <w:rsid w:val="00E655F8"/>
    <w:rsid w:val="00E72CD3"/>
    <w:rsid w:val="00E77984"/>
    <w:rsid w:val="00E9541B"/>
    <w:rsid w:val="00EA1D6D"/>
    <w:rsid w:val="00EA2C15"/>
    <w:rsid w:val="00EA5FCF"/>
    <w:rsid w:val="00EC0FBD"/>
    <w:rsid w:val="00ED3E18"/>
    <w:rsid w:val="00EE02F4"/>
    <w:rsid w:val="00EE5373"/>
    <w:rsid w:val="00EE6907"/>
    <w:rsid w:val="00EF0EF4"/>
    <w:rsid w:val="00EF25BE"/>
    <w:rsid w:val="00F000C9"/>
    <w:rsid w:val="00F036B8"/>
    <w:rsid w:val="00F13C34"/>
    <w:rsid w:val="00F31C3C"/>
    <w:rsid w:val="00F36E9F"/>
    <w:rsid w:val="00F554BD"/>
    <w:rsid w:val="00F60F46"/>
    <w:rsid w:val="00F74338"/>
    <w:rsid w:val="00F744F4"/>
    <w:rsid w:val="00F87CFE"/>
    <w:rsid w:val="00F90580"/>
    <w:rsid w:val="00F944DD"/>
    <w:rsid w:val="00FA05D9"/>
    <w:rsid w:val="00FA4575"/>
    <w:rsid w:val="00FC258B"/>
    <w:rsid w:val="00FD3AAF"/>
    <w:rsid w:val="00FD3DC1"/>
    <w:rsid w:val="00FD6C11"/>
    <w:rsid w:val="00FE6E5E"/>
    <w:rsid w:val="00FE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1"/>
    <o:shapelayout v:ext="edit">
      <o:idmap v:ext="edit" data="1"/>
      <o:rules v:ext="edit">
        <o:r id="V:Rule5" type="connector" idref="#AutoShape 36"/>
        <o:r id="V:Rule6" type="connector" idref="#AutoShape 41"/>
        <o:r id="V:Rule7" type="connector" idref="#AutoShape 24"/>
        <o:r id="V:Rule8" type="connector" idref="#AutoShape 20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209D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C6F4B"/>
    <w:pPr>
      <w:keepNext/>
      <w:outlineLvl w:val="0"/>
    </w:pPr>
    <w:rPr>
      <w:rFonts w:cs="Arial"/>
      <w:b/>
      <w:bCs/>
      <w:u w:val="single"/>
    </w:rPr>
  </w:style>
  <w:style w:type="paragraph" w:styleId="Nadpis2">
    <w:name w:val="heading 2"/>
    <w:basedOn w:val="Normln"/>
    <w:next w:val="Normln"/>
    <w:qFormat/>
    <w:rsid w:val="00BC6F4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pos="8100"/>
      </w:tabs>
      <w:ind w:right="946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C6F4B"/>
    <w:pPr>
      <w:keepNext/>
      <w:outlineLvl w:val="2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C6F4B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BC6F4B"/>
    <w:pPr>
      <w:tabs>
        <w:tab w:val="center" w:pos="4703"/>
        <w:tab w:val="right" w:pos="9406"/>
      </w:tabs>
    </w:pPr>
  </w:style>
  <w:style w:type="paragraph" w:styleId="Zkladntextodsazen">
    <w:name w:val="Body Text Indent"/>
    <w:basedOn w:val="Normln"/>
    <w:rsid w:val="00BC6F4B"/>
    <w:pPr>
      <w:ind w:firstLine="708"/>
    </w:pPr>
  </w:style>
  <w:style w:type="character" w:styleId="slostrnky">
    <w:name w:val="page number"/>
    <w:basedOn w:val="Standardnpsmoodstavce"/>
    <w:rsid w:val="00BC6F4B"/>
  </w:style>
  <w:style w:type="paragraph" w:styleId="Nzev">
    <w:name w:val="Title"/>
    <w:basedOn w:val="Normln"/>
    <w:qFormat/>
    <w:rsid w:val="00BC6F4B"/>
    <w:pPr>
      <w:jc w:val="center"/>
    </w:pPr>
    <w:rPr>
      <w:b/>
      <w:bC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06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6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C3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C3FE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9D4094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C19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9B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19B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9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19BE"/>
    <w:rPr>
      <w:rFonts w:ascii="Arial" w:hAnsi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209D"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BC6F4B"/>
    <w:pPr>
      <w:keepNext/>
      <w:outlineLvl w:val="0"/>
    </w:pPr>
    <w:rPr>
      <w:rFonts w:cs="Arial"/>
      <w:b/>
      <w:bCs/>
      <w:u w:val="single"/>
    </w:rPr>
  </w:style>
  <w:style w:type="paragraph" w:styleId="Nadpis2">
    <w:name w:val="heading 2"/>
    <w:basedOn w:val="Normln"/>
    <w:next w:val="Normln"/>
    <w:qFormat/>
    <w:rsid w:val="00BC6F4B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0" w:color="auto"/>
      </w:pBdr>
      <w:tabs>
        <w:tab w:val="right" w:pos="8100"/>
      </w:tabs>
      <w:ind w:right="946"/>
      <w:outlineLvl w:val="1"/>
    </w:pPr>
    <w:rPr>
      <w:b/>
      <w:bCs/>
    </w:rPr>
  </w:style>
  <w:style w:type="paragraph" w:styleId="Nadpis3">
    <w:name w:val="heading 3"/>
    <w:basedOn w:val="Normln"/>
    <w:next w:val="Normln"/>
    <w:qFormat/>
    <w:rsid w:val="00BC6F4B"/>
    <w:pPr>
      <w:keepNext/>
      <w:outlineLvl w:val="2"/>
    </w:pPr>
    <w:rPr>
      <w:rFonts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BC6F4B"/>
    <w:pPr>
      <w:tabs>
        <w:tab w:val="center" w:pos="4703"/>
        <w:tab w:val="right" w:pos="9406"/>
      </w:tabs>
    </w:pPr>
  </w:style>
  <w:style w:type="paragraph" w:styleId="Zpat">
    <w:name w:val="footer"/>
    <w:basedOn w:val="Normln"/>
    <w:rsid w:val="00BC6F4B"/>
    <w:pPr>
      <w:tabs>
        <w:tab w:val="center" w:pos="4703"/>
        <w:tab w:val="right" w:pos="9406"/>
      </w:tabs>
    </w:pPr>
  </w:style>
  <w:style w:type="paragraph" w:styleId="Zkladntextodsazen">
    <w:name w:val="Body Text Indent"/>
    <w:basedOn w:val="Normln"/>
    <w:rsid w:val="00BC6F4B"/>
    <w:pPr>
      <w:ind w:firstLine="708"/>
    </w:pPr>
  </w:style>
  <w:style w:type="character" w:styleId="slostrnky">
    <w:name w:val="page number"/>
    <w:basedOn w:val="Standardnpsmoodstavce"/>
    <w:rsid w:val="00BC6F4B"/>
  </w:style>
  <w:style w:type="paragraph" w:styleId="Nzev">
    <w:name w:val="Title"/>
    <w:basedOn w:val="Normln"/>
    <w:qFormat/>
    <w:rsid w:val="00BC6F4B"/>
    <w:pPr>
      <w:jc w:val="center"/>
    </w:pPr>
    <w:rPr>
      <w:b/>
      <w:bCs/>
      <w:sz w:val="3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2064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20646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31C3C"/>
    <w:pPr>
      <w:ind w:left="720"/>
      <w:contextualSpacing/>
    </w:pPr>
  </w:style>
  <w:style w:type="paragraph" w:styleId="Normlnweb">
    <w:name w:val="Normal (Web)"/>
    <w:basedOn w:val="Normln"/>
    <w:uiPriority w:val="99"/>
    <w:semiHidden/>
    <w:unhideWhenUsed/>
    <w:rsid w:val="00CC3FE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ZhlavChar">
    <w:name w:val="Záhlaví Char"/>
    <w:basedOn w:val="Standardnpsmoodstavce"/>
    <w:link w:val="Zhlav"/>
    <w:rsid w:val="009D4094"/>
    <w:rPr>
      <w:rFonts w:ascii="Arial" w:hAnsi="Arial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1C19B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C19BE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C19BE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C19B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C19BE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42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586164-80B1-4254-90A1-C5F83BD1E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1118</Words>
  <Characters>6601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 R Ů V O D N Í  Z P R Á V A</vt:lpstr>
    </vt:vector>
  </TitlesOfParts>
  <Company>LK</Company>
  <LinksUpToDate>false</LinksUpToDate>
  <CharactersWithSpaces>7704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Ů V O D N Í  Z P R Á V A</dc:title>
  <dc:creator>L.Kovářová</dc:creator>
  <cp:lastModifiedBy>Kovář</cp:lastModifiedBy>
  <cp:revision>2</cp:revision>
  <cp:lastPrinted>2015-01-18T20:04:00Z</cp:lastPrinted>
  <dcterms:created xsi:type="dcterms:W3CDTF">2015-01-21T08:00:00Z</dcterms:created>
  <dcterms:modified xsi:type="dcterms:W3CDTF">2015-01-21T08:00:00Z</dcterms:modified>
</cp:coreProperties>
</file>