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FF4F01" w14:textId="237AF23E" w:rsidR="00EA72D0" w:rsidRPr="00231FF8" w:rsidRDefault="00EA72D0" w:rsidP="00A9147C">
      <w:pPr>
        <w:pStyle w:val="Default"/>
        <w:spacing w:before="360" w:after="240"/>
        <w:jc w:val="center"/>
        <w:rPr>
          <w:rFonts w:ascii="Garamond" w:hAnsi="Garamond"/>
          <w:b/>
          <w:color w:val="auto"/>
          <w:sz w:val="28"/>
          <w:szCs w:val="28"/>
        </w:rPr>
      </w:pPr>
      <w:r w:rsidRPr="00231FF8">
        <w:rPr>
          <w:rFonts w:ascii="Garamond" w:hAnsi="Garamond"/>
          <w:b/>
          <w:color w:val="auto"/>
          <w:sz w:val="28"/>
          <w:szCs w:val="28"/>
        </w:rPr>
        <w:t>KUPNÍ SMLOUVA (návrh)</w:t>
      </w:r>
    </w:p>
    <w:p w14:paraId="3EABEA3F" w14:textId="2C3B3829" w:rsidR="00AE173A" w:rsidRPr="00231FF8" w:rsidRDefault="00AE173A" w:rsidP="00AE173A">
      <w:pPr>
        <w:spacing w:line="360" w:lineRule="exact"/>
        <w:jc w:val="center"/>
        <w:rPr>
          <w:rFonts w:ascii="Garamond" w:hAnsi="Garamond" w:cstheme="minorHAnsi"/>
          <w:b/>
          <w:bCs/>
        </w:rPr>
      </w:pPr>
      <w:r w:rsidRPr="00231FF8">
        <w:rPr>
          <w:rFonts w:ascii="Garamond" w:hAnsi="Garamond" w:cstheme="minorHAnsi"/>
          <w:b/>
          <w:bCs/>
        </w:rPr>
        <w:t>I.</w:t>
      </w:r>
    </w:p>
    <w:p w14:paraId="64931AB6" w14:textId="77777777" w:rsidR="00EA72D0" w:rsidRPr="00231FF8" w:rsidRDefault="00EA72D0" w:rsidP="00AE173A">
      <w:pPr>
        <w:pStyle w:val="Default"/>
        <w:spacing w:after="240"/>
        <w:jc w:val="center"/>
        <w:rPr>
          <w:rFonts w:ascii="Garamond" w:hAnsi="Garamond"/>
          <w:b/>
          <w:bCs/>
          <w:color w:val="auto"/>
        </w:rPr>
      </w:pPr>
      <w:r w:rsidRPr="00231FF8">
        <w:rPr>
          <w:rFonts w:ascii="Garamond" w:hAnsi="Garamond"/>
          <w:b/>
          <w:bCs/>
          <w:color w:val="auto"/>
        </w:rPr>
        <w:t>Smluvní strany</w:t>
      </w:r>
    </w:p>
    <w:p w14:paraId="664F4752" w14:textId="77777777" w:rsidR="00EA72D0" w:rsidRPr="00A9147C" w:rsidRDefault="00EA72D0" w:rsidP="00EA72D0">
      <w:pPr>
        <w:pStyle w:val="Default"/>
        <w:rPr>
          <w:rFonts w:asciiTheme="minorHAnsi" w:hAnsiTheme="minorHAnsi" w:cstheme="minorHAnsi"/>
          <w:b/>
          <w:color w:val="auto"/>
        </w:rPr>
      </w:pPr>
      <w:r w:rsidRPr="00A9147C">
        <w:rPr>
          <w:rFonts w:asciiTheme="minorHAnsi" w:hAnsiTheme="minorHAnsi" w:cstheme="minorHAnsi"/>
          <w:b/>
          <w:color w:val="auto"/>
        </w:rPr>
        <w:t>SOTES Sokolov spol. s r.o.</w:t>
      </w:r>
    </w:p>
    <w:p w14:paraId="0A6FF12E" w14:textId="77777777" w:rsidR="00EA72D0" w:rsidRPr="00A9147C" w:rsidRDefault="00EA72D0" w:rsidP="00EA72D0">
      <w:pPr>
        <w:pStyle w:val="Default"/>
        <w:rPr>
          <w:rFonts w:asciiTheme="minorHAnsi" w:hAnsiTheme="minorHAnsi" w:cstheme="minorHAnsi"/>
          <w:color w:val="auto"/>
        </w:rPr>
      </w:pPr>
      <w:r w:rsidRPr="00A9147C">
        <w:rPr>
          <w:rFonts w:asciiTheme="minorHAnsi" w:hAnsiTheme="minorHAnsi" w:cstheme="minorHAnsi"/>
          <w:color w:val="auto"/>
        </w:rPr>
        <w:t>se sídlem:</w:t>
      </w:r>
      <w:r w:rsidRPr="00A9147C">
        <w:rPr>
          <w:rFonts w:asciiTheme="minorHAnsi" w:hAnsiTheme="minorHAnsi" w:cstheme="minorHAnsi"/>
          <w:color w:val="auto"/>
        </w:rPr>
        <w:tab/>
      </w:r>
      <w:r w:rsidRPr="00A9147C">
        <w:rPr>
          <w:rFonts w:asciiTheme="minorHAnsi" w:hAnsiTheme="minorHAnsi" w:cstheme="minorHAnsi"/>
          <w:color w:val="auto"/>
        </w:rPr>
        <w:tab/>
      </w:r>
      <w:r w:rsidRPr="00A9147C">
        <w:rPr>
          <w:rFonts w:asciiTheme="minorHAnsi" w:hAnsiTheme="minorHAnsi" w:cstheme="minorHAnsi"/>
          <w:color w:val="auto"/>
        </w:rPr>
        <w:tab/>
      </w:r>
      <w:r w:rsidRPr="00A9147C">
        <w:rPr>
          <w:rFonts w:asciiTheme="minorHAnsi" w:hAnsiTheme="minorHAnsi" w:cstheme="minorHAnsi"/>
        </w:rPr>
        <w:t>Chebská 1939, 35601 Sokolov</w:t>
      </w:r>
    </w:p>
    <w:p w14:paraId="038423C4" w14:textId="77777777" w:rsidR="00EA72D0" w:rsidRPr="00A9147C" w:rsidRDefault="00EA72D0" w:rsidP="00EA72D0">
      <w:pPr>
        <w:pStyle w:val="Default"/>
        <w:tabs>
          <w:tab w:val="left" w:pos="2400"/>
        </w:tabs>
        <w:rPr>
          <w:rFonts w:asciiTheme="minorHAnsi" w:hAnsiTheme="minorHAnsi" w:cstheme="minorHAnsi"/>
          <w:color w:val="auto"/>
        </w:rPr>
      </w:pPr>
      <w:r w:rsidRPr="00A9147C">
        <w:rPr>
          <w:rFonts w:asciiTheme="minorHAnsi" w:hAnsiTheme="minorHAnsi" w:cstheme="minorHAnsi"/>
          <w:color w:val="auto"/>
        </w:rPr>
        <w:t>IČO:</w:t>
      </w:r>
      <w:r w:rsidRPr="00A9147C">
        <w:rPr>
          <w:rFonts w:asciiTheme="minorHAnsi" w:hAnsiTheme="minorHAnsi" w:cstheme="minorHAnsi"/>
          <w:color w:val="auto"/>
        </w:rPr>
        <w:tab/>
      </w:r>
      <w:r w:rsidRPr="00A9147C">
        <w:rPr>
          <w:rFonts w:asciiTheme="minorHAnsi" w:hAnsiTheme="minorHAnsi" w:cstheme="minorHAnsi"/>
          <w:color w:val="auto"/>
        </w:rPr>
        <w:tab/>
      </w:r>
      <w:r w:rsidRPr="00A9147C">
        <w:rPr>
          <w:rFonts w:asciiTheme="minorHAnsi" w:hAnsiTheme="minorHAnsi" w:cstheme="minorHAnsi"/>
        </w:rPr>
        <w:t>25248758</w:t>
      </w:r>
    </w:p>
    <w:p w14:paraId="7F5CD690" w14:textId="77777777" w:rsidR="00EA72D0" w:rsidRPr="00A9147C" w:rsidRDefault="00EA72D0" w:rsidP="00EA72D0">
      <w:pPr>
        <w:pStyle w:val="Default"/>
        <w:tabs>
          <w:tab w:val="left" w:pos="2400"/>
        </w:tabs>
        <w:rPr>
          <w:rFonts w:asciiTheme="minorHAnsi" w:hAnsiTheme="minorHAnsi" w:cstheme="minorHAnsi"/>
          <w:color w:val="auto"/>
        </w:rPr>
      </w:pPr>
      <w:r w:rsidRPr="00A9147C">
        <w:rPr>
          <w:rFonts w:asciiTheme="minorHAnsi" w:hAnsiTheme="minorHAnsi" w:cstheme="minorHAnsi"/>
          <w:color w:val="auto"/>
        </w:rPr>
        <w:t>DIČ:</w:t>
      </w:r>
      <w:r w:rsidRPr="00A9147C">
        <w:rPr>
          <w:rFonts w:asciiTheme="minorHAnsi" w:hAnsiTheme="minorHAnsi" w:cstheme="minorHAnsi"/>
          <w:color w:val="auto"/>
        </w:rPr>
        <w:tab/>
      </w:r>
      <w:r w:rsidRPr="00A9147C">
        <w:rPr>
          <w:rFonts w:asciiTheme="minorHAnsi" w:hAnsiTheme="minorHAnsi" w:cstheme="minorHAnsi"/>
          <w:color w:val="auto"/>
        </w:rPr>
        <w:tab/>
      </w:r>
      <w:r w:rsidRPr="00A9147C">
        <w:rPr>
          <w:rFonts w:asciiTheme="minorHAnsi" w:hAnsiTheme="minorHAnsi" w:cstheme="minorHAnsi"/>
        </w:rPr>
        <w:t>CZ25248758</w:t>
      </w:r>
    </w:p>
    <w:p w14:paraId="27A053A4" w14:textId="77777777" w:rsidR="00EA72D0" w:rsidRPr="00A9147C" w:rsidRDefault="00EA72D0" w:rsidP="00EA72D0">
      <w:pPr>
        <w:pStyle w:val="Default"/>
        <w:tabs>
          <w:tab w:val="left" w:pos="2400"/>
        </w:tabs>
        <w:rPr>
          <w:rFonts w:asciiTheme="minorHAnsi" w:hAnsiTheme="minorHAnsi" w:cstheme="minorHAnsi"/>
          <w:color w:val="auto"/>
        </w:rPr>
      </w:pPr>
      <w:r w:rsidRPr="00A9147C">
        <w:rPr>
          <w:rFonts w:asciiTheme="minorHAnsi" w:hAnsiTheme="minorHAnsi" w:cstheme="minorHAnsi"/>
          <w:color w:val="auto"/>
        </w:rPr>
        <w:t xml:space="preserve">zastoupené: </w:t>
      </w:r>
      <w:r w:rsidRPr="00A9147C">
        <w:rPr>
          <w:rFonts w:asciiTheme="minorHAnsi" w:hAnsiTheme="minorHAnsi" w:cstheme="minorHAnsi"/>
          <w:color w:val="auto"/>
        </w:rPr>
        <w:tab/>
      </w:r>
      <w:r w:rsidRPr="00A9147C">
        <w:rPr>
          <w:rFonts w:asciiTheme="minorHAnsi" w:hAnsiTheme="minorHAnsi" w:cstheme="minorHAnsi"/>
          <w:color w:val="auto"/>
        </w:rPr>
        <w:tab/>
      </w:r>
      <w:r w:rsidRPr="00A9147C">
        <w:rPr>
          <w:rFonts w:asciiTheme="minorHAnsi" w:hAnsiTheme="minorHAnsi" w:cstheme="minorHAnsi"/>
        </w:rPr>
        <w:t>Tomáš Najvar</w:t>
      </w:r>
      <w:r w:rsidRPr="00A9147C">
        <w:rPr>
          <w:rFonts w:asciiTheme="minorHAnsi" w:hAnsiTheme="minorHAnsi" w:cstheme="minorHAnsi"/>
        </w:rPr>
        <w:tab/>
      </w:r>
      <w:r w:rsidRPr="00A9147C">
        <w:rPr>
          <w:rFonts w:asciiTheme="minorHAnsi" w:hAnsiTheme="minorHAnsi" w:cstheme="minorHAnsi"/>
        </w:rPr>
        <w:tab/>
      </w:r>
    </w:p>
    <w:p w14:paraId="4CB581D6" w14:textId="77777777" w:rsidR="00EA72D0" w:rsidRPr="00A9147C" w:rsidRDefault="00EA72D0" w:rsidP="00EA72D0">
      <w:pPr>
        <w:pStyle w:val="Default"/>
        <w:tabs>
          <w:tab w:val="left" w:pos="2400"/>
        </w:tabs>
        <w:rPr>
          <w:rFonts w:asciiTheme="minorHAnsi" w:hAnsiTheme="minorHAnsi" w:cstheme="minorHAnsi"/>
          <w:color w:val="auto"/>
        </w:rPr>
      </w:pPr>
      <w:r w:rsidRPr="00A9147C">
        <w:rPr>
          <w:rFonts w:asciiTheme="minorHAnsi" w:hAnsiTheme="minorHAnsi" w:cstheme="minorHAnsi"/>
          <w:color w:val="auto"/>
        </w:rPr>
        <w:t>bankovní spojení:</w:t>
      </w:r>
      <w:r w:rsidRPr="00A9147C">
        <w:rPr>
          <w:rFonts w:asciiTheme="minorHAnsi" w:hAnsiTheme="minorHAnsi" w:cstheme="minorHAnsi"/>
          <w:color w:val="auto"/>
        </w:rPr>
        <w:tab/>
      </w:r>
      <w:r w:rsidRPr="00A9147C">
        <w:rPr>
          <w:rFonts w:asciiTheme="minorHAnsi" w:hAnsiTheme="minorHAnsi" w:cstheme="minorHAnsi"/>
          <w:color w:val="auto"/>
        </w:rPr>
        <w:tab/>
      </w:r>
      <w:r w:rsidRPr="00A9147C">
        <w:rPr>
          <w:rFonts w:asciiTheme="minorHAnsi" w:hAnsiTheme="minorHAnsi" w:cstheme="minorHAnsi"/>
        </w:rPr>
        <w:t>Komerční banka, a.s., pobočka Sokolov</w:t>
      </w:r>
    </w:p>
    <w:p w14:paraId="6A42BE9D" w14:textId="77777777" w:rsidR="00EA72D0" w:rsidRPr="00A9147C" w:rsidRDefault="00EA72D0" w:rsidP="00EA72D0">
      <w:pPr>
        <w:pStyle w:val="Default"/>
        <w:tabs>
          <w:tab w:val="left" w:pos="2400"/>
        </w:tabs>
        <w:rPr>
          <w:rFonts w:asciiTheme="minorHAnsi" w:hAnsiTheme="minorHAnsi" w:cstheme="minorHAnsi"/>
          <w:color w:val="auto"/>
        </w:rPr>
      </w:pPr>
      <w:r w:rsidRPr="00A9147C">
        <w:rPr>
          <w:rFonts w:asciiTheme="minorHAnsi" w:hAnsiTheme="minorHAnsi" w:cstheme="minorHAnsi"/>
          <w:color w:val="auto"/>
        </w:rPr>
        <w:t>číslo účtu:</w:t>
      </w:r>
      <w:r w:rsidRPr="00A9147C">
        <w:rPr>
          <w:rFonts w:asciiTheme="minorHAnsi" w:hAnsiTheme="minorHAnsi" w:cstheme="minorHAnsi"/>
          <w:color w:val="auto"/>
        </w:rPr>
        <w:tab/>
      </w:r>
      <w:r w:rsidRPr="00A9147C">
        <w:rPr>
          <w:rFonts w:asciiTheme="minorHAnsi" w:hAnsiTheme="minorHAnsi" w:cstheme="minorHAnsi"/>
          <w:color w:val="auto"/>
        </w:rPr>
        <w:tab/>
      </w:r>
      <w:r w:rsidRPr="00A9147C">
        <w:rPr>
          <w:rFonts w:asciiTheme="minorHAnsi" w:hAnsiTheme="minorHAnsi" w:cstheme="minorHAnsi"/>
        </w:rPr>
        <w:t>27-6761640237/0100</w:t>
      </w:r>
    </w:p>
    <w:p w14:paraId="1D977F01" w14:textId="12AEE1F0" w:rsidR="00EA72D0" w:rsidRPr="00A9147C" w:rsidRDefault="00EA72D0" w:rsidP="00EA72D0">
      <w:pPr>
        <w:pStyle w:val="Default"/>
        <w:tabs>
          <w:tab w:val="left" w:pos="2400"/>
        </w:tabs>
        <w:spacing w:after="120"/>
        <w:rPr>
          <w:rFonts w:asciiTheme="minorHAnsi" w:hAnsiTheme="minorHAnsi" w:cstheme="minorHAnsi"/>
          <w:color w:val="auto"/>
        </w:rPr>
      </w:pPr>
      <w:r w:rsidRPr="00A9147C">
        <w:rPr>
          <w:rFonts w:asciiTheme="minorHAnsi" w:hAnsiTheme="minorHAnsi" w:cstheme="minorHAnsi"/>
          <w:color w:val="auto"/>
        </w:rPr>
        <w:t>(dále jen „kupující“)</w:t>
      </w:r>
    </w:p>
    <w:p w14:paraId="57F00767" w14:textId="77777777" w:rsidR="00EA72D0" w:rsidRPr="00A9147C" w:rsidRDefault="00EA72D0" w:rsidP="00EA72D0">
      <w:pPr>
        <w:pStyle w:val="Default"/>
        <w:spacing w:after="120"/>
        <w:jc w:val="center"/>
        <w:rPr>
          <w:rFonts w:asciiTheme="minorHAnsi" w:hAnsiTheme="minorHAnsi" w:cstheme="minorHAnsi"/>
          <w:color w:val="auto"/>
        </w:rPr>
      </w:pPr>
      <w:bookmarkStart w:id="0" w:name="bookmark21"/>
      <w:bookmarkEnd w:id="0"/>
      <w:r w:rsidRPr="00A9147C">
        <w:rPr>
          <w:rFonts w:asciiTheme="minorHAnsi" w:hAnsiTheme="minorHAnsi" w:cstheme="minorHAnsi"/>
          <w:color w:val="auto"/>
        </w:rPr>
        <w:t>a</w:t>
      </w:r>
    </w:p>
    <w:p w14:paraId="231E1F45" w14:textId="77777777" w:rsidR="00EA72D0" w:rsidRPr="00A9147C" w:rsidRDefault="00EA72D0" w:rsidP="00EA72D0">
      <w:pPr>
        <w:pStyle w:val="Default"/>
        <w:rPr>
          <w:rFonts w:asciiTheme="minorHAnsi" w:hAnsiTheme="minorHAnsi" w:cstheme="minorHAnsi"/>
          <w:b/>
          <w:color w:val="auto"/>
        </w:rPr>
      </w:pPr>
      <w:r w:rsidRPr="00A9147C">
        <w:rPr>
          <w:rStyle w:val="platne1"/>
          <w:rFonts w:asciiTheme="minorHAnsi" w:hAnsiTheme="minorHAnsi" w:cstheme="minorHAnsi"/>
        </w:rPr>
        <w:t xml:space="preserve"> </w:t>
      </w:r>
      <w:permStart w:id="1798979467" w:edGrp="everyone"/>
      <w:r w:rsidRPr="00A9147C">
        <w:rPr>
          <w:rStyle w:val="platne1"/>
          <w:rFonts w:asciiTheme="minorHAnsi" w:hAnsiTheme="minorHAnsi" w:cstheme="minorHAnsi"/>
        </w:rPr>
        <w:t xml:space="preserve"> </w:t>
      </w:r>
      <w:r w:rsidRPr="00A9147C">
        <w:rPr>
          <w:rStyle w:val="platne1"/>
          <w:rFonts w:asciiTheme="minorHAnsi" w:hAnsiTheme="minorHAnsi" w:cstheme="minorHAnsi"/>
          <w:b/>
        </w:rPr>
        <w:t xml:space="preserve">                </w:t>
      </w:r>
      <w:permEnd w:id="1798979467"/>
      <w:r w:rsidRPr="00A9147C">
        <w:rPr>
          <w:rFonts w:asciiTheme="minorHAnsi" w:hAnsiTheme="minorHAnsi" w:cstheme="minorHAnsi"/>
          <w:b/>
          <w:color w:val="auto"/>
        </w:rPr>
        <w:t xml:space="preserve">              </w:t>
      </w:r>
    </w:p>
    <w:p w14:paraId="55A25063" w14:textId="77777777" w:rsidR="00EA72D0" w:rsidRPr="00A9147C" w:rsidRDefault="00EA72D0" w:rsidP="00EA72D0">
      <w:pPr>
        <w:pStyle w:val="Default"/>
        <w:rPr>
          <w:rFonts w:asciiTheme="minorHAnsi" w:hAnsiTheme="minorHAnsi" w:cstheme="minorHAnsi"/>
          <w:color w:val="auto"/>
        </w:rPr>
      </w:pPr>
      <w:r w:rsidRPr="00A9147C">
        <w:rPr>
          <w:rFonts w:asciiTheme="minorHAnsi" w:hAnsiTheme="minorHAnsi" w:cstheme="minorHAnsi"/>
          <w:color w:val="auto"/>
        </w:rPr>
        <w:t>se sídlem:</w:t>
      </w:r>
      <w:r w:rsidRPr="00A9147C">
        <w:rPr>
          <w:rFonts w:asciiTheme="minorHAnsi" w:hAnsiTheme="minorHAnsi" w:cstheme="minorHAnsi"/>
          <w:color w:val="auto"/>
        </w:rPr>
        <w:tab/>
      </w:r>
      <w:r w:rsidRPr="00A9147C">
        <w:rPr>
          <w:rFonts w:asciiTheme="minorHAnsi" w:hAnsiTheme="minorHAnsi" w:cstheme="minorHAnsi"/>
          <w:color w:val="auto"/>
        </w:rPr>
        <w:tab/>
      </w:r>
      <w:r w:rsidRPr="00A9147C">
        <w:rPr>
          <w:rFonts w:asciiTheme="minorHAnsi" w:hAnsiTheme="minorHAnsi" w:cstheme="minorHAnsi"/>
          <w:color w:val="auto"/>
        </w:rPr>
        <w:tab/>
      </w:r>
      <w:r w:rsidRPr="00A9147C">
        <w:rPr>
          <w:rStyle w:val="platne1"/>
          <w:rFonts w:asciiTheme="minorHAnsi" w:hAnsiTheme="minorHAnsi" w:cstheme="minorHAnsi"/>
        </w:rPr>
        <w:t xml:space="preserve"> </w:t>
      </w:r>
      <w:permStart w:id="593646508" w:edGrp="everyone"/>
      <w:r w:rsidRPr="00A9147C">
        <w:rPr>
          <w:rStyle w:val="platne1"/>
          <w:rFonts w:asciiTheme="minorHAnsi" w:hAnsiTheme="minorHAnsi" w:cstheme="minorHAnsi"/>
        </w:rPr>
        <w:t xml:space="preserve">                 </w:t>
      </w:r>
      <w:permEnd w:id="593646508"/>
      <w:r w:rsidRPr="00A9147C">
        <w:rPr>
          <w:rFonts w:asciiTheme="minorHAnsi" w:hAnsiTheme="minorHAnsi" w:cstheme="minorHAnsi"/>
          <w:color w:val="auto"/>
        </w:rPr>
        <w:t xml:space="preserve">             </w:t>
      </w:r>
    </w:p>
    <w:p w14:paraId="4EF2DA41" w14:textId="77777777" w:rsidR="00EA72D0" w:rsidRPr="00A9147C" w:rsidRDefault="00EA72D0" w:rsidP="00EA72D0">
      <w:pPr>
        <w:pStyle w:val="Default"/>
        <w:rPr>
          <w:rFonts w:asciiTheme="minorHAnsi" w:hAnsiTheme="minorHAnsi" w:cstheme="minorHAnsi"/>
          <w:color w:val="auto"/>
        </w:rPr>
      </w:pPr>
      <w:r w:rsidRPr="00A9147C">
        <w:rPr>
          <w:rFonts w:asciiTheme="minorHAnsi" w:hAnsiTheme="minorHAnsi" w:cstheme="minorHAnsi"/>
          <w:color w:val="auto"/>
        </w:rPr>
        <w:t>IČO:</w:t>
      </w:r>
      <w:r w:rsidRPr="00A9147C">
        <w:rPr>
          <w:rFonts w:asciiTheme="minorHAnsi" w:hAnsiTheme="minorHAnsi" w:cstheme="minorHAnsi"/>
          <w:color w:val="auto"/>
        </w:rPr>
        <w:tab/>
      </w:r>
      <w:r w:rsidRPr="00A9147C">
        <w:rPr>
          <w:rFonts w:asciiTheme="minorHAnsi" w:hAnsiTheme="minorHAnsi" w:cstheme="minorHAnsi"/>
          <w:color w:val="auto"/>
        </w:rPr>
        <w:tab/>
      </w:r>
      <w:r w:rsidRPr="00A9147C">
        <w:rPr>
          <w:rFonts w:asciiTheme="minorHAnsi" w:hAnsiTheme="minorHAnsi" w:cstheme="minorHAnsi"/>
          <w:color w:val="auto"/>
        </w:rPr>
        <w:tab/>
      </w:r>
      <w:r w:rsidRPr="00A9147C">
        <w:rPr>
          <w:rFonts w:asciiTheme="minorHAnsi" w:hAnsiTheme="minorHAnsi" w:cstheme="minorHAnsi"/>
          <w:color w:val="auto"/>
        </w:rPr>
        <w:tab/>
      </w:r>
      <w:r w:rsidRPr="00A9147C">
        <w:rPr>
          <w:rStyle w:val="platne1"/>
          <w:rFonts w:asciiTheme="minorHAnsi" w:hAnsiTheme="minorHAnsi" w:cstheme="minorHAnsi"/>
        </w:rPr>
        <w:t xml:space="preserve"> </w:t>
      </w:r>
      <w:permStart w:id="251801739" w:edGrp="everyone"/>
      <w:r w:rsidRPr="00A9147C">
        <w:rPr>
          <w:rStyle w:val="platne1"/>
          <w:rFonts w:asciiTheme="minorHAnsi" w:hAnsiTheme="minorHAnsi" w:cstheme="minorHAnsi"/>
        </w:rPr>
        <w:t xml:space="preserve">                 </w:t>
      </w:r>
      <w:permEnd w:id="251801739"/>
      <w:r w:rsidRPr="00A9147C">
        <w:rPr>
          <w:rFonts w:asciiTheme="minorHAnsi" w:hAnsiTheme="minorHAnsi" w:cstheme="minorHAnsi"/>
          <w:color w:val="auto"/>
        </w:rPr>
        <w:t xml:space="preserve">             </w:t>
      </w:r>
    </w:p>
    <w:p w14:paraId="55ABC5DB" w14:textId="77777777" w:rsidR="00EA72D0" w:rsidRPr="00A9147C" w:rsidRDefault="00EA72D0" w:rsidP="00EA72D0">
      <w:pPr>
        <w:pStyle w:val="Default"/>
        <w:rPr>
          <w:rFonts w:asciiTheme="minorHAnsi" w:hAnsiTheme="minorHAnsi" w:cstheme="minorHAnsi"/>
          <w:color w:val="auto"/>
        </w:rPr>
      </w:pPr>
      <w:r w:rsidRPr="00A9147C">
        <w:rPr>
          <w:rFonts w:asciiTheme="minorHAnsi" w:hAnsiTheme="minorHAnsi" w:cstheme="minorHAnsi"/>
          <w:color w:val="auto"/>
        </w:rPr>
        <w:t xml:space="preserve">DIČ:                     </w:t>
      </w:r>
      <w:r w:rsidRPr="00A9147C">
        <w:rPr>
          <w:rFonts w:asciiTheme="minorHAnsi" w:hAnsiTheme="minorHAnsi" w:cstheme="minorHAnsi"/>
          <w:color w:val="auto"/>
        </w:rPr>
        <w:tab/>
      </w:r>
      <w:r w:rsidRPr="00A9147C">
        <w:rPr>
          <w:rFonts w:asciiTheme="minorHAnsi" w:hAnsiTheme="minorHAnsi" w:cstheme="minorHAnsi"/>
          <w:color w:val="auto"/>
        </w:rPr>
        <w:tab/>
      </w:r>
      <w:r w:rsidRPr="00A9147C">
        <w:rPr>
          <w:rStyle w:val="platne1"/>
          <w:rFonts w:asciiTheme="minorHAnsi" w:hAnsiTheme="minorHAnsi" w:cstheme="minorHAnsi"/>
        </w:rPr>
        <w:t xml:space="preserve"> </w:t>
      </w:r>
      <w:permStart w:id="1361213369" w:edGrp="everyone"/>
      <w:r w:rsidRPr="00A9147C">
        <w:rPr>
          <w:rStyle w:val="platne1"/>
          <w:rFonts w:asciiTheme="minorHAnsi" w:hAnsiTheme="minorHAnsi" w:cstheme="minorHAnsi"/>
        </w:rPr>
        <w:t xml:space="preserve">                 </w:t>
      </w:r>
      <w:permEnd w:id="1361213369"/>
      <w:r w:rsidRPr="00A9147C">
        <w:rPr>
          <w:rFonts w:asciiTheme="minorHAnsi" w:hAnsiTheme="minorHAnsi" w:cstheme="minorHAnsi"/>
          <w:color w:val="auto"/>
        </w:rPr>
        <w:t xml:space="preserve">             </w:t>
      </w:r>
    </w:p>
    <w:p w14:paraId="39D23F05" w14:textId="77777777" w:rsidR="00EA72D0" w:rsidRPr="00A9147C" w:rsidRDefault="00EA72D0" w:rsidP="00EA72D0">
      <w:pPr>
        <w:pStyle w:val="Default"/>
        <w:rPr>
          <w:rFonts w:asciiTheme="minorHAnsi" w:hAnsiTheme="minorHAnsi" w:cstheme="minorHAnsi"/>
          <w:color w:val="auto"/>
        </w:rPr>
      </w:pPr>
      <w:r w:rsidRPr="00A9147C">
        <w:rPr>
          <w:rFonts w:asciiTheme="minorHAnsi" w:hAnsiTheme="minorHAnsi" w:cstheme="minorHAnsi"/>
          <w:color w:val="auto"/>
        </w:rPr>
        <w:t xml:space="preserve">zastoupený:        </w:t>
      </w:r>
      <w:r w:rsidRPr="00A9147C">
        <w:rPr>
          <w:rFonts w:asciiTheme="minorHAnsi" w:hAnsiTheme="minorHAnsi" w:cstheme="minorHAnsi"/>
          <w:color w:val="auto"/>
        </w:rPr>
        <w:tab/>
      </w:r>
      <w:r w:rsidRPr="00A9147C">
        <w:rPr>
          <w:rFonts w:asciiTheme="minorHAnsi" w:hAnsiTheme="minorHAnsi" w:cstheme="minorHAnsi"/>
          <w:color w:val="auto"/>
        </w:rPr>
        <w:tab/>
      </w:r>
      <w:r w:rsidRPr="00A9147C">
        <w:rPr>
          <w:rStyle w:val="platne1"/>
          <w:rFonts w:asciiTheme="minorHAnsi" w:hAnsiTheme="minorHAnsi" w:cstheme="minorHAnsi"/>
        </w:rPr>
        <w:t xml:space="preserve"> </w:t>
      </w:r>
      <w:permStart w:id="1209156320" w:edGrp="everyone"/>
      <w:r w:rsidRPr="00A9147C">
        <w:rPr>
          <w:rStyle w:val="platne1"/>
          <w:rFonts w:asciiTheme="minorHAnsi" w:hAnsiTheme="minorHAnsi" w:cstheme="minorHAnsi"/>
        </w:rPr>
        <w:t xml:space="preserve">                 </w:t>
      </w:r>
      <w:permEnd w:id="1209156320"/>
      <w:r w:rsidRPr="00A9147C">
        <w:rPr>
          <w:rFonts w:asciiTheme="minorHAnsi" w:hAnsiTheme="minorHAnsi" w:cstheme="minorHAnsi"/>
          <w:color w:val="auto"/>
        </w:rPr>
        <w:t xml:space="preserve">             </w:t>
      </w:r>
    </w:p>
    <w:p w14:paraId="51C88233" w14:textId="082A5D1A" w:rsidR="00EA72D0" w:rsidRPr="00A9147C" w:rsidRDefault="00EA72D0" w:rsidP="00EA72D0">
      <w:pPr>
        <w:pStyle w:val="Default"/>
        <w:rPr>
          <w:rFonts w:asciiTheme="minorHAnsi" w:hAnsiTheme="minorHAnsi" w:cstheme="minorHAnsi"/>
          <w:color w:val="auto"/>
        </w:rPr>
      </w:pPr>
      <w:r w:rsidRPr="00A9147C">
        <w:rPr>
          <w:rFonts w:asciiTheme="minorHAnsi" w:hAnsiTheme="minorHAnsi" w:cstheme="minorHAnsi"/>
          <w:color w:val="auto"/>
        </w:rPr>
        <w:t xml:space="preserve">bankovní spojení:        </w:t>
      </w:r>
      <w:r w:rsidRPr="00A9147C">
        <w:rPr>
          <w:rFonts w:asciiTheme="minorHAnsi" w:hAnsiTheme="minorHAnsi" w:cstheme="minorHAnsi"/>
          <w:color w:val="auto"/>
        </w:rPr>
        <w:tab/>
      </w:r>
      <w:r w:rsidRPr="00A9147C">
        <w:rPr>
          <w:rStyle w:val="platne1"/>
          <w:rFonts w:asciiTheme="minorHAnsi" w:hAnsiTheme="minorHAnsi" w:cstheme="minorHAnsi"/>
        </w:rPr>
        <w:t xml:space="preserve"> </w:t>
      </w:r>
      <w:permStart w:id="1493045267" w:edGrp="everyone"/>
      <w:r w:rsidRPr="00A9147C">
        <w:rPr>
          <w:rStyle w:val="platne1"/>
          <w:rFonts w:asciiTheme="minorHAnsi" w:hAnsiTheme="minorHAnsi" w:cstheme="minorHAnsi"/>
        </w:rPr>
        <w:t xml:space="preserve">                 </w:t>
      </w:r>
      <w:permEnd w:id="1493045267"/>
      <w:r w:rsidRPr="00A9147C">
        <w:rPr>
          <w:rFonts w:asciiTheme="minorHAnsi" w:hAnsiTheme="minorHAnsi" w:cstheme="minorHAnsi"/>
          <w:color w:val="auto"/>
        </w:rPr>
        <w:t xml:space="preserve">             </w:t>
      </w:r>
    </w:p>
    <w:p w14:paraId="1437C123" w14:textId="77777777" w:rsidR="00EA72D0" w:rsidRPr="00A9147C" w:rsidRDefault="00EA72D0" w:rsidP="00EA72D0">
      <w:pPr>
        <w:pStyle w:val="Default"/>
        <w:rPr>
          <w:rFonts w:asciiTheme="minorHAnsi" w:hAnsiTheme="minorHAnsi" w:cstheme="minorHAnsi"/>
          <w:color w:val="auto"/>
        </w:rPr>
      </w:pPr>
      <w:r w:rsidRPr="00A9147C">
        <w:rPr>
          <w:rFonts w:asciiTheme="minorHAnsi" w:hAnsiTheme="minorHAnsi" w:cstheme="minorHAnsi"/>
          <w:color w:val="auto"/>
        </w:rPr>
        <w:t xml:space="preserve">číslo účtu:      </w:t>
      </w:r>
      <w:r w:rsidRPr="00A9147C">
        <w:rPr>
          <w:rFonts w:asciiTheme="minorHAnsi" w:hAnsiTheme="minorHAnsi" w:cstheme="minorHAnsi"/>
          <w:color w:val="auto"/>
        </w:rPr>
        <w:tab/>
        <w:t xml:space="preserve">  </w:t>
      </w:r>
      <w:r w:rsidRPr="00A9147C">
        <w:rPr>
          <w:rFonts w:asciiTheme="minorHAnsi" w:hAnsiTheme="minorHAnsi" w:cstheme="minorHAnsi"/>
          <w:color w:val="auto"/>
        </w:rPr>
        <w:tab/>
      </w:r>
      <w:r w:rsidRPr="00A9147C">
        <w:rPr>
          <w:rFonts w:asciiTheme="minorHAnsi" w:hAnsiTheme="minorHAnsi" w:cstheme="minorHAnsi"/>
          <w:color w:val="auto"/>
        </w:rPr>
        <w:tab/>
      </w:r>
      <w:r w:rsidRPr="00A9147C">
        <w:rPr>
          <w:rStyle w:val="platne1"/>
          <w:rFonts w:asciiTheme="minorHAnsi" w:hAnsiTheme="minorHAnsi" w:cstheme="minorHAnsi"/>
        </w:rPr>
        <w:t xml:space="preserve"> </w:t>
      </w:r>
      <w:permStart w:id="1370252109" w:edGrp="everyone"/>
      <w:r w:rsidRPr="00A9147C">
        <w:rPr>
          <w:rStyle w:val="platne1"/>
          <w:rFonts w:asciiTheme="minorHAnsi" w:hAnsiTheme="minorHAnsi" w:cstheme="minorHAnsi"/>
        </w:rPr>
        <w:t xml:space="preserve">                 </w:t>
      </w:r>
      <w:permEnd w:id="1370252109"/>
      <w:r w:rsidRPr="00A9147C">
        <w:rPr>
          <w:rFonts w:asciiTheme="minorHAnsi" w:hAnsiTheme="minorHAnsi" w:cstheme="minorHAnsi"/>
          <w:color w:val="auto"/>
        </w:rPr>
        <w:t xml:space="preserve">             </w:t>
      </w:r>
    </w:p>
    <w:p w14:paraId="39F910B1" w14:textId="77777777" w:rsidR="00EA72D0" w:rsidRPr="00A9147C" w:rsidRDefault="00EA72D0" w:rsidP="00EA72D0">
      <w:pPr>
        <w:pStyle w:val="Default"/>
        <w:rPr>
          <w:rFonts w:asciiTheme="minorHAnsi" w:hAnsiTheme="minorHAnsi" w:cstheme="minorHAnsi"/>
          <w:color w:val="auto"/>
        </w:rPr>
      </w:pPr>
      <w:r w:rsidRPr="00A9147C">
        <w:rPr>
          <w:rFonts w:asciiTheme="minorHAnsi" w:hAnsiTheme="minorHAnsi" w:cstheme="minorHAnsi"/>
          <w:color w:val="auto"/>
        </w:rPr>
        <w:t xml:space="preserve">zapsaný v obchodním rejstříku vedeném </w:t>
      </w:r>
      <w:r w:rsidRPr="00A9147C">
        <w:rPr>
          <w:rStyle w:val="platne1"/>
          <w:rFonts w:asciiTheme="minorHAnsi" w:hAnsiTheme="minorHAnsi" w:cstheme="minorHAnsi"/>
        </w:rPr>
        <w:t xml:space="preserve"> </w:t>
      </w:r>
      <w:permStart w:id="734359310" w:edGrp="everyone"/>
      <w:r w:rsidRPr="00A9147C">
        <w:rPr>
          <w:rStyle w:val="platne1"/>
          <w:rFonts w:asciiTheme="minorHAnsi" w:hAnsiTheme="minorHAnsi" w:cstheme="minorHAnsi"/>
        </w:rPr>
        <w:t xml:space="preserve">                 </w:t>
      </w:r>
      <w:permEnd w:id="734359310"/>
      <w:r w:rsidRPr="00A9147C">
        <w:rPr>
          <w:rFonts w:asciiTheme="minorHAnsi" w:hAnsiTheme="minorHAnsi" w:cstheme="minorHAnsi"/>
          <w:color w:val="auto"/>
        </w:rPr>
        <w:t xml:space="preserve">, oddíl </w:t>
      </w:r>
      <w:r w:rsidRPr="00A9147C">
        <w:rPr>
          <w:rStyle w:val="platne1"/>
          <w:rFonts w:asciiTheme="minorHAnsi" w:hAnsiTheme="minorHAnsi" w:cstheme="minorHAnsi"/>
        </w:rPr>
        <w:t xml:space="preserve"> </w:t>
      </w:r>
      <w:permStart w:id="1590124145" w:edGrp="everyone"/>
      <w:r w:rsidRPr="00A9147C">
        <w:rPr>
          <w:rStyle w:val="platne1"/>
          <w:rFonts w:asciiTheme="minorHAnsi" w:hAnsiTheme="minorHAnsi" w:cstheme="minorHAnsi"/>
        </w:rPr>
        <w:t xml:space="preserve">                 </w:t>
      </w:r>
      <w:permEnd w:id="1590124145"/>
      <w:r w:rsidRPr="00A9147C">
        <w:rPr>
          <w:rFonts w:asciiTheme="minorHAnsi" w:hAnsiTheme="minorHAnsi" w:cstheme="minorHAnsi"/>
          <w:color w:val="auto"/>
        </w:rPr>
        <w:t xml:space="preserve">, vložka </w:t>
      </w:r>
      <w:r w:rsidRPr="00A9147C">
        <w:rPr>
          <w:rStyle w:val="platne1"/>
          <w:rFonts w:asciiTheme="minorHAnsi" w:hAnsiTheme="minorHAnsi" w:cstheme="minorHAnsi"/>
        </w:rPr>
        <w:t xml:space="preserve"> </w:t>
      </w:r>
      <w:permStart w:id="1050296512" w:edGrp="everyone"/>
      <w:r w:rsidRPr="00A9147C">
        <w:rPr>
          <w:rStyle w:val="platne1"/>
          <w:rFonts w:asciiTheme="minorHAnsi" w:hAnsiTheme="minorHAnsi" w:cstheme="minorHAnsi"/>
        </w:rPr>
        <w:t xml:space="preserve">                 </w:t>
      </w:r>
      <w:permEnd w:id="1050296512"/>
    </w:p>
    <w:p w14:paraId="230219E3" w14:textId="77777777" w:rsidR="00EA72D0" w:rsidRPr="00A9147C" w:rsidRDefault="00EA72D0" w:rsidP="00EA72D0">
      <w:pPr>
        <w:pStyle w:val="Default"/>
        <w:spacing w:after="240"/>
        <w:rPr>
          <w:rFonts w:asciiTheme="minorHAnsi" w:hAnsiTheme="minorHAnsi" w:cstheme="minorHAnsi"/>
          <w:color w:val="auto"/>
        </w:rPr>
      </w:pPr>
      <w:r w:rsidRPr="00A9147C">
        <w:rPr>
          <w:rFonts w:asciiTheme="minorHAnsi" w:hAnsiTheme="minorHAnsi" w:cstheme="minorHAnsi"/>
          <w:color w:val="auto"/>
        </w:rPr>
        <w:t>(dále jen „prodávající“)</w:t>
      </w:r>
    </w:p>
    <w:p w14:paraId="7E27D97B" w14:textId="77777777" w:rsidR="0081596D" w:rsidRPr="00A9147C" w:rsidRDefault="0081596D" w:rsidP="0081596D">
      <w:pPr>
        <w:spacing w:line="360" w:lineRule="exact"/>
        <w:rPr>
          <w:rFonts w:asciiTheme="minorHAnsi" w:hAnsiTheme="minorHAnsi" w:cstheme="minorHAnsi"/>
        </w:rPr>
      </w:pPr>
      <w:r w:rsidRPr="00A9147C">
        <w:rPr>
          <w:rFonts w:asciiTheme="minorHAnsi" w:hAnsiTheme="minorHAnsi" w:cstheme="minorHAnsi"/>
        </w:rPr>
        <w:t>Jednání za smluvní strany:</w:t>
      </w:r>
    </w:p>
    <w:p w14:paraId="59CF31E7" w14:textId="77777777" w:rsidR="0081596D" w:rsidRPr="00A9147C" w:rsidRDefault="0081596D" w:rsidP="0081596D">
      <w:pPr>
        <w:spacing w:line="360" w:lineRule="exact"/>
        <w:rPr>
          <w:rFonts w:asciiTheme="minorHAnsi" w:hAnsiTheme="minorHAnsi" w:cstheme="minorHAnsi"/>
        </w:rPr>
      </w:pPr>
      <w:r w:rsidRPr="00A9147C">
        <w:rPr>
          <w:rFonts w:asciiTheme="minorHAnsi" w:hAnsiTheme="minorHAnsi" w:cstheme="minorHAnsi"/>
          <w:b/>
          <w:bCs/>
        </w:rPr>
        <w:t>kupujícího zastupuje</w:t>
      </w:r>
      <w:r w:rsidRPr="00A9147C">
        <w:rPr>
          <w:rFonts w:asciiTheme="minorHAnsi" w:hAnsiTheme="minorHAnsi" w:cstheme="minorHAnsi"/>
        </w:rPr>
        <w:t>:</w:t>
      </w:r>
      <w:r w:rsidRPr="00A9147C">
        <w:rPr>
          <w:rFonts w:asciiTheme="minorHAnsi" w:hAnsiTheme="minorHAnsi" w:cstheme="minorHAnsi"/>
        </w:rPr>
        <w:tab/>
      </w:r>
      <w:r w:rsidRPr="00A9147C">
        <w:rPr>
          <w:rFonts w:asciiTheme="minorHAnsi" w:hAnsiTheme="minorHAnsi" w:cstheme="minorHAnsi"/>
        </w:rPr>
        <w:tab/>
      </w:r>
    </w:p>
    <w:p w14:paraId="7CBA4C3F" w14:textId="771ED98E" w:rsidR="0081596D" w:rsidRPr="00A9147C" w:rsidRDefault="0081596D" w:rsidP="0081596D">
      <w:pPr>
        <w:rPr>
          <w:rFonts w:asciiTheme="minorHAnsi" w:hAnsiTheme="minorHAnsi" w:cstheme="minorHAnsi"/>
        </w:rPr>
      </w:pPr>
      <w:r w:rsidRPr="00A9147C">
        <w:rPr>
          <w:rFonts w:asciiTheme="minorHAnsi" w:hAnsiTheme="minorHAnsi" w:cstheme="minorHAnsi"/>
        </w:rPr>
        <w:t>a) ve věcech smluvních:</w:t>
      </w:r>
      <w:r w:rsidRPr="00A9147C">
        <w:rPr>
          <w:rFonts w:asciiTheme="minorHAnsi" w:hAnsiTheme="minorHAnsi" w:cstheme="minorHAnsi"/>
        </w:rPr>
        <w:tab/>
      </w:r>
      <w:r w:rsidRPr="00A9147C">
        <w:rPr>
          <w:rFonts w:asciiTheme="minorHAnsi" w:hAnsiTheme="minorHAnsi" w:cstheme="minorHAnsi"/>
        </w:rPr>
        <w:tab/>
        <w:t>Tomáš Najvar</w:t>
      </w:r>
    </w:p>
    <w:p w14:paraId="120C0B38" w14:textId="14B84516" w:rsidR="0081596D" w:rsidRPr="00A9147C" w:rsidRDefault="0081596D" w:rsidP="0081596D">
      <w:pPr>
        <w:rPr>
          <w:rFonts w:asciiTheme="minorHAnsi" w:hAnsiTheme="minorHAnsi" w:cstheme="minorHAnsi"/>
        </w:rPr>
      </w:pPr>
      <w:r w:rsidRPr="00A9147C">
        <w:rPr>
          <w:rFonts w:asciiTheme="minorHAnsi" w:hAnsiTheme="minorHAnsi" w:cstheme="minorHAnsi"/>
        </w:rPr>
        <w:t>b) ve věcech technických:</w:t>
      </w:r>
      <w:r w:rsidRPr="00A9147C">
        <w:rPr>
          <w:rFonts w:asciiTheme="minorHAnsi" w:hAnsiTheme="minorHAnsi" w:cstheme="minorHAnsi"/>
        </w:rPr>
        <w:tab/>
      </w:r>
      <w:r w:rsidRPr="00A9147C">
        <w:rPr>
          <w:rFonts w:asciiTheme="minorHAnsi" w:hAnsiTheme="minorHAnsi" w:cstheme="minorHAnsi"/>
        </w:rPr>
        <w:tab/>
        <w:t>Milan Iždinský</w:t>
      </w:r>
    </w:p>
    <w:p w14:paraId="102C8CC6" w14:textId="4EB859C2" w:rsidR="000E537F" w:rsidRPr="00A9147C" w:rsidRDefault="0081596D" w:rsidP="0081596D">
      <w:pPr>
        <w:rPr>
          <w:rFonts w:asciiTheme="minorHAnsi" w:hAnsiTheme="minorHAnsi" w:cstheme="minorHAnsi"/>
        </w:rPr>
      </w:pPr>
      <w:r w:rsidRPr="00A9147C">
        <w:rPr>
          <w:rFonts w:asciiTheme="minorHAnsi" w:hAnsiTheme="minorHAnsi" w:cstheme="minorHAnsi"/>
        </w:rPr>
        <w:t>c) operativní jednání o dodávkách:</w:t>
      </w:r>
      <w:r w:rsidRPr="00A9147C">
        <w:rPr>
          <w:rFonts w:asciiTheme="minorHAnsi" w:hAnsiTheme="minorHAnsi" w:cstheme="minorHAnsi"/>
        </w:rPr>
        <w:tab/>
        <w:t>Milan Iždinský</w:t>
      </w:r>
    </w:p>
    <w:p w14:paraId="354C7093" w14:textId="6C16A817" w:rsidR="000E537F" w:rsidRPr="00A9147C" w:rsidRDefault="0081596D" w:rsidP="0081596D">
      <w:pPr>
        <w:spacing w:line="360" w:lineRule="exact"/>
        <w:rPr>
          <w:rFonts w:asciiTheme="minorHAnsi" w:hAnsiTheme="minorHAnsi" w:cstheme="minorHAnsi"/>
        </w:rPr>
        <w:sectPr w:rsidR="000E537F" w:rsidRPr="00A9147C" w:rsidSect="00864651">
          <w:headerReference w:type="even" r:id="rId8"/>
          <w:headerReference w:type="default" r:id="rId9"/>
          <w:footerReference w:type="even" r:id="rId10"/>
          <w:footerReference w:type="default" r:id="rId11"/>
          <w:type w:val="continuous"/>
          <w:pgSz w:w="11900" w:h="16840"/>
          <w:pgMar w:top="851" w:right="720" w:bottom="720" w:left="720" w:header="0" w:footer="3" w:gutter="0"/>
          <w:cols w:space="720"/>
          <w:noEndnote/>
          <w:docGrid w:linePitch="360"/>
        </w:sectPr>
      </w:pPr>
      <w:r w:rsidRPr="00A9147C">
        <w:rPr>
          <w:rFonts w:asciiTheme="minorHAnsi" w:hAnsiTheme="minorHAnsi" w:cstheme="minorHAnsi"/>
          <w:b/>
          <w:bCs/>
        </w:rPr>
        <w:t>prodávajícího zastupuje</w:t>
      </w:r>
      <w:r w:rsidRPr="00A9147C">
        <w:rPr>
          <w:rFonts w:asciiTheme="minorHAnsi" w:hAnsiTheme="minorHAnsi" w:cstheme="minorHAnsi"/>
        </w:rPr>
        <w:t>:</w:t>
      </w:r>
    </w:p>
    <w:p w14:paraId="6D9C2FF5" w14:textId="482417A1" w:rsidR="0081596D" w:rsidRPr="00A9147C" w:rsidRDefault="0081596D" w:rsidP="0081596D">
      <w:pPr>
        <w:pStyle w:val="Odstavecseseznamem"/>
        <w:numPr>
          <w:ilvl w:val="0"/>
          <w:numId w:val="13"/>
        </w:numPr>
        <w:tabs>
          <w:tab w:val="left" w:pos="284"/>
        </w:tabs>
        <w:ind w:left="0" w:firstLine="0"/>
        <w:rPr>
          <w:rFonts w:asciiTheme="minorHAnsi" w:hAnsiTheme="minorHAnsi" w:cstheme="minorHAnsi"/>
        </w:rPr>
      </w:pPr>
      <w:r w:rsidRPr="00A9147C">
        <w:rPr>
          <w:rFonts w:asciiTheme="minorHAnsi" w:hAnsiTheme="minorHAnsi" w:cstheme="minorHAnsi"/>
        </w:rPr>
        <w:t>ve věcech smluvních:</w:t>
      </w:r>
      <w:r w:rsidRPr="00A9147C">
        <w:rPr>
          <w:rFonts w:asciiTheme="minorHAnsi" w:hAnsiTheme="minorHAnsi" w:cstheme="minorHAnsi"/>
        </w:rPr>
        <w:tab/>
      </w:r>
      <w:r w:rsidR="00051F67" w:rsidRPr="00A9147C">
        <w:rPr>
          <w:rFonts w:asciiTheme="minorHAnsi" w:hAnsiTheme="minorHAnsi" w:cstheme="minorHAnsi"/>
        </w:rPr>
        <w:tab/>
      </w:r>
      <w:permStart w:id="1506813439" w:edGrp="everyone"/>
      <w:r w:rsidR="00051F67" w:rsidRPr="00A9147C">
        <w:rPr>
          <w:rFonts w:asciiTheme="minorHAnsi" w:hAnsiTheme="minorHAnsi" w:cstheme="minorHAnsi"/>
          <w:i/>
        </w:rPr>
        <w:t>………</w:t>
      </w:r>
      <w:permEnd w:id="1506813439"/>
      <w:r w:rsidRPr="00A9147C">
        <w:rPr>
          <w:rFonts w:asciiTheme="minorHAnsi" w:hAnsiTheme="minorHAnsi" w:cstheme="minorHAnsi"/>
        </w:rPr>
        <w:tab/>
      </w:r>
    </w:p>
    <w:p w14:paraId="1BE8BFB8" w14:textId="7CBF25EF" w:rsidR="0081596D" w:rsidRPr="00A9147C" w:rsidRDefault="0081596D" w:rsidP="0081596D">
      <w:pPr>
        <w:pStyle w:val="Odstavecseseznamem"/>
        <w:numPr>
          <w:ilvl w:val="0"/>
          <w:numId w:val="13"/>
        </w:numPr>
        <w:tabs>
          <w:tab w:val="left" w:pos="284"/>
        </w:tabs>
        <w:ind w:left="0" w:firstLine="0"/>
        <w:rPr>
          <w:rFonts w:asciiTheme="minorHAnsi" w:hAnsiTheme="minorHAnsi" w:cstheme="minorHAnsi"/>
        </w:rPr>
      </w:pPr>
      <w:r w:rsidRPr="00A9147C">
        <w:rPr>
          <w:rFonts w:asciiTheme="minorHAnsi" w:hAnsiTheme="minorHAnsi" w:cstheme="minorHAnsi"/>
        </w:rPr>
        <w:t>ve věcech technických:</w:t>
      </w:r>
      <w:r w:rsidRPr="00A9147C">
        <w:rPr>
          <w:rFonts w:asciiTheme="minorHAnsi" w:hAnsiTheme="minorHAnsi" w:cstheme="minorHAnsi"/>
        </w:rPr>
        <w:tab/>
      </w:r>
      <w:r w:rsidRPr="00A9147C">
        <w:rPr>
          <w:rFonts w:asciiTheme="minorHAnsi" w:hAnsiTheme="minorHAnsi" w:cstheme="minorHAnsi"/>
        </w:rPr>
        <w:tab/>
      </w:r>
      <w:permStart w:id="1727081386" w:edGrp="everyone"/>
      <w:r w:rsidR="00051F67" w:rsidRPr="00A9147C">
        <w:rPr>
          <w:rFonts w:asciiTheme="minorHAnsi" w:hAnsiTheme="minorHAnsi" w:cstheme="minorHAnsi"/>
          <w:i/>
        </w:rPr>
        <w:t>………</w:t>
      </w:r>
      <w:permEnd w:id="1727081386"/>
    </w:p>
    <w:p w14:paraId="66E6DF87" w14:textId="5CB8472F" w:rsidR="000E537F" w:rsidRPr="00A9147C" w:rsidRDefault="0081596D" w:rsidP="0081596D">
      <w:pPr>
        <w:pStyle w:val="Odstavecseseznamem"/>
        <w:numPr>
          <w:ilvl w:val="0"/>
          <w:numId w:val="13"/>
        </w:numPr>
        <w:tabs>
          <w:tab w:val="left" w:pos="284"/>
        </w:tabs>
        <w:ind w:left="0" w:firstLine="0"/>
        <w:rPr>
          <w:rFonts w:asciiTheme="minorHAnsi" w:hAnsiTheme="minorHAnsi" w:cstheme="minorHAnsi"/>
        </w:rPr>
      </w:pPr>
      <w:r w:rsidRPr="00A9147C">
        <w:rPr>
          <w:rFonts w:asciiTheme="minorHAnsi" w:hAnsiTheme="minorHAnsi" w:cstheme="minorHAnsi"/>
        </w:rPr>
        <w:t>operativní jednání o dodávkách:</w:t>
      </w:r>
      <w:r w:rsidR="00051F67" w:rsidRPr="00A9147C">
        <w:rPr>
          <w:rFonts w:asciiTheme="minorHAnsi" w:hAnsiTheme="minorHAnsi" w:cstheme="minorHAnsi"/>
        </w:rPr>
        <w:tab/>
      </w:r>
      <w:permStart w:id="676815976" w:edGrp="everyone"/>
      <w:r w:rsidR="00051F67" w:rsidRPr="00A9147C">
        <w:rPr>
          <w:rFonts w:asciiTheme="minorHAnsi" w:hAnsiTheme="minorHAnsi" w:cstheme="minorHAnsi"/>
          <w:i/>
        </w:rPr>
        <w:t>………</w:t>
      </w:r>
      <w:permEnd w:id="676815976"/>
    </w:p>
    <w:p w14:paraId="5E427D09" w14:textId="77777777" w:rsidR="0081596D" w:rsidRPr="00A9147C" w:rsidRDefault="0081596D" w:rsidP="0081596D">
      <w:pPr>
        <w:spacing w:line="360" w:lineRule="exact"/>
        <w:jc w:val="center"/>
        <w:rPr>
          <w:rFonts w:asciiTheme="minorHAnsi" w:hAnsiTheme="minorHAnsi" w:cstheme="minorHAnsi"/>
          <w:b/>
          <w:bCs/>
        </w:rPr>
      </w:pPr>
      <w:r w:rsidRPr="00A9147C">
        <w:rPr>
          <w:rFonts w:asciiTheme="minorHAnsi" w:hAnsiTheme="minorHAnsi" w:cstheme="minorHAnsi"/>
          <w:b/>
          <w:bCs/>
        </w:rPr>
        <w:t>II.</w:t>
      </w:r>
    </w:p>
    <w:p w14:paraId="37C3BD87" w14:textId="77777777" w:rsidR="0081596D" w:rsidRPr="00A9147C" w:rsidRDefault="0081596D" w:rsidP="00051F67">
      <w:pPr>
        <w:spacing w:after="120" w:line="360" w:lineRule="exact"/>
        <w:jc w:val="center"/>
        <w:rPr>
          <w:rFonts w:asciiTheme="minorHAnsi" w:hAnsiTheme="minorHAnsi" w:cstheme="minorHAnsi"/>
          <w:b/>
          <w:bCs/>
        </w:rPr>
      </w:pPr>
      <w:r w:rsidRPr="00A9147C">
        <w:rPr>
          <w:rFonts w:asciiTheme="minorHAnsi" w:hAnsiTheme="minorHAnsi" w:cstheme="minorHAnsi"/>
          <w:b/>
          <w:bCs/>
        </w:rPr>
        <w:t>Účel smlouvy</w:t>
      </w:r>
    </w:p>
    <w:p w14:paraId="5BFACC92" w14:textId="560AEC44" w:rsidR="000E537F" w:rsidRPr="00A9147C" w:rsidRDefault="0081596D" w:rsidP="006F1EC6">
      <w:pPr>
        <w:ind w:left="425" w:hanging="357"/>
        <w:jc w:val="both"/>
        <w:rPr>
          <w:rFonts w:asciiTheme="minorHAnsi" w:hAnsiTheme="minorHAnsi" w:cstheme="minorHAnsi"/>
        </w:rPr>
      </w:pPr>
      <w:r w:rsidRPr="00A9147C">
        <w:rPr>
          <w:rFonts w:asciiTheme="minorHAnsi" w:hAnsiTheme="minorHAnsi" w:cstheme="minorHAnsi"/>
        </w:rPr>
        <w:t>1.</w:t>
      </w:r>
      <w:r w:rsidRPr="00A9147C">
        <w:rPr>
          <w:rFonts w:asciiTheme="minorHAnsi" w:hAnsiTheme="minorHAnsi" w:cstheme="minorHAnsi"/>
        </w:rPr>
        <w:tab/>
      </w:r>
      <w:r w:rsidR="007F0E26" w:rsidRPr="00A9147C">
        <w:rPr>
          <w:rFonts w:asciiTheme="minorHAnsi" w:hAnsiTheme="minorHAnsi" w:cstheme="minorHAnsi"/>
        </w:rPr>
        <w:t xml:space="preserve">uzavírají níže uvedeného dne na základě výsledků zadávacího řízení na veřejnou zakázku v rámci zjednodušeného podlimitního rozsahu s názvem </w:t>
      </w:r>
      <w:r w:rsidR="007F0E26" w:rsidRPr="00A9147C">
        <w:rPr>
          <w:rFonts w:asciiTheme="minorHAnsi" w:hAnsiTheme="minorHAnsi" w:cstheme="minorHAnsi"/>
          <w:b/>
          <w:bCs/>
        </w:rPr>
        <w:t>„</w:t>
      </w:r>
      <w:r w:rsidR="006F1EC6" w:rsidRPr="00A9147C">
        <w:rPr>
          <w:rFonts w:asciiTheme="minorHAnsi" w:hAnsiTheme="minorHAnsi" w:cstheme="minorHAnsi"/>
          <w:b/>
          <w:bCs/>
        </w:rPr>
        <w:t>Asfaltové směs</w:t>
      </w:r>
      <w:r w:rsidR="00F717F2" w:rsidRPr="00A9147C">
        <w:rPr>
          <w:rFonts w:asciiTheme="minorHAnsi" w:hAnsiTheme="minorHAnsi" w:cstheme="minorHAnsi"/>
          <w:b/>
          <w:bCs/>
        </w:rPr>
        <w:t>i</w:t>
      </w:r>
      <w:r w:rsidR="006F1EC6" w:rsidRPr="00A9147C">
        <w:rPr>
          <w:rFonts w:asciiTheme="minorHAnsi" w:hAnsiTheme="minorHAnsi" w:cstheme="minorHAnsi"/>
          <w:b/>
          <w:bCs/>
        </w:rPr>
        <w:t xml:space="preserve"> pro rok 202</w:t>
      </w:r>
      <w:r w:rsidR="00C62F7E">
        <w:rPr>
          <w:rFonts w:asciiTheme="minorHAnsi" w:hAnsiTheme="minorHAnsi" w:cstheme="minorHAnsi"/>
          <w:b/>
          <w:bCs/>
        </w:rPr>
        <w:t>6</w:t>
      </w:r>
      <w:r w:rsidR="00521305">
        <w:rPr>
          <w:rFonts w:asciiTheme="minorHAnsi" w:hAnsiTheme="minorHAnsi" w:cstheme="minorHAnsi"/>
          <w:b/>
          <w:bCs/>
        </w:rPr>
        <w:t>”</w:t>
      </w:r>
      <w:r w:rsidR="007F0E26" w:rsidRPr="00A9147C">
        <w:rPr>
          <w:rFonts w:asciiTheme="minorHAnsi" w:hAnsiTheme="minorHAnsi" w:cstheme="minorHAnsi"/>
        </w:rPr>
        <w:t xml:space="preserve"> podle § 2079 a násl. zákona 89/2012 Sb., občansk</w:t>
      </w:r>
      <w:r w:rsidR="00F717F2" w:rsidRPr="00A9147C">
        <w:rPr>
          <w:rFonts w:asciiTheme="minorHAnsi" w:hAnsiTheme="minorHAnsi" w:cstheme="minorHAnsi"/>
        </w:rPr>
        <w:t>ého</w:t>
      </w:r>
      <w:r w:rsidR="007F0E26" w:rsidRPr="00A9147C">
        <w:rPr>
          <w:rFonts w:asciiTheme="minorHAnsi" w:hAnsiTheme="minorHAnsi" w:cstheme="minorHAnsi"/>
        </w:rPr>
        <w:t xml:space="preserve"> zákoník</w:t>
      </w:r>
      <w:r w:rsidR="00F717F2" w:rsidRPr="00A9147C">
        <w:rPr>
          <w:rFonts w:asciiTheme="minorHAnsi" w:hAnsiTheme="minorHAnsi" w:cstheme="minorHAnsi"/>
        </w:rPr>
        <w:t>u v platném znění</w:t>
      </w:r>
      <w:r w:rsidR="007F0E26" w:rsidRPr="00A9147C">
        <w:rPr>
          <w:rFonts w:asciiTheme="minorHAnsi" w:hAnsiTheme="minorHAnsi" w:cstheme="minorHAnsi"/>
        </w:rPr>
        <w:t>, tuto kupní smlouvu</w:t>
      </w:r>
      <w:r w:rsidR="00231FF8" w:rsidRPr="00A9147C">
        <w:rPr>
          <w:rFonts w:asciiTheme="minorHAnsi" w:hAnsiTheme="minorHAnsi" w:cstheme="minorHAnsi"/>
        </w:rPr>
        <w:t>.</w:t>
      </w:r>
    </w:p>
    <w:p w14:paraId="7B866595" w14:textId="3CDF6885" w:rsidR="00AE173A" w:rsidRPr="00A9147C" w:rsidRDefault="00AE173A" w:rsidP="008D586D">
      <w:pPr>
        <w:spacing w:before="120" w:line="360" w:lineRule="exact"/>
        <w:jc w:val="center"/>
        <w:rPr>
          <w:rFonts w:asciiTheme="minorHAnsi" w:hAnsiTheme="minorHAnsi" w:cstheme="minorHAnsi"/>
          <w:b/>
          <w:bCs/>
        </w:rPr>
      </w:pPr>
      <w:r w:rsidRPr="00A9147C">
        <w:rPr>
          <w:rFonts w:asciiTheme="minorHAnsi" w:hAnsiTheme="minorHAnsi" w:cstheme="minorHAnsi"/>
          <w:b/>
          <w:bCs/>
        </w:rPr>
        <w:t>III.</w:t>
      </w:r>
    </w:p>
    <w:p w14:paraId="6DF403E8" w14:textId="77777777" w:rsidR="00AE173A" w:rsidRPr="00A9147C" w:rsidRDefault="00AE173A" w:rsidP="008D586D">
      <w:pPr>
        <w:spacing w:after="120" w:line="360" w:lineRule="exact"/>
        <w:jc w:val="center"/>
        <w:rPr>
          <w:rFonts w:asciiTheme="minorHAnsi" w:hAnsiTheme="minorHAnsi" w:cstheme="minorHAnsi"/>
          <w:b/>
          <w:bCs/>
        </w:rPr>
      </w:pPr>
      <w:r w:rsidRPr="00A9147C">
        <w:rPr>
          <w:rFonts w:asciiTheme="minorHAnsi" w:hAnsiTheme="minorHAnsi" w:cstheme="minorHAnsi"/>
          <w:b/>
          <w:bCs/>
        </w:rPr>
        <w:t>Předmět smlouvy</w:t>
      </w:r>
    </w:p>
    <w:p w14:paraId="4546C202" w14:textId="6230297A" w:rsidR="00AE173A" w:rsidRPr="00A9147C" w:rsidRDefault="00AE173A" w:rsidP="00051F67">
      <w:pPr>
        <w:pStyle w:val="Odstavecseseznamem"/>
        <w:numPr>
          <w:ilvl w:val="0"/>
          <w:numId w:val="14"/>
        </w:numPr>
        <w:ind w:left="426"/>
        <w:rPr>
          <w:rFonts w:asciiTheme="minorHAnsi" w:hAnsiTheme="minorHAnsi" w:cstheme="minorHAnsi"/>
        </w:rPr>
      </w:pPr>
      <w:r w:rsidRPr="00A9147C">
        <w:rPr>
          <w:rFonts w:asciiTheme="minorHAnsi" w:hAnsiTheme="minorHAnsi" w:cstheme="minorHAnsi"/>
        </w:rPr>
        <w:t xml:space="preserve">Předmětem smlouvy je </w:t>
      </w:r>
      <w:r w:rsidR="00D54B54" w:rsidRPr="00A9147C">
        <w:rPr>
          <w:rFonts w:asciiTheme="minorHAnsi" w:hAnsiTheme="minorHAnsi" w:cstheme="minorHAnsi"/>
        </w:rPr>
        <w:t xml:space="preserve">postupná </w:t>
      </w:r>
      <w:r w:rsidRPr="00A9147C">
        <w:rPr>
          <w:rFonts w:asciiTheme="minorHAnsi" w:hAnsiTheme="minorHAnsi" w:cstheme="minorHAnsi"/>
        </w:rPr>
        <w:t xml:space="preserve">dodávka zboží: asfaltového betonu typu: </w:t>
      </w:r>
      <w:r w:rsidRPr="008A5CC6">
        <w:rPr>
          <w:rFonts w:asciiTheme="minorHAnsi" w:hAnsiTheme="minorHAnsi" w:cstheme="minorHAnsi"/>
        </w:rPr>
        <w:t>ACO 8, ACO 11, ACP 16</w:t>
      </w:r>
      <w:r w:rsidRPr="00A9147C">
        <w:rPr>
          <w:rFonts w:asciiTheme="minorHAnsi" w:hAnsiTheme="minorHAnsi" w:cstheme="minorHAnsi"/>
        </w:rPr>
        <w:t xml:space="preserve"> z obalovny prodávajícího v celkovém předpokládaném množství </w:t>
      </w:r>
      <w:r w:rsidR="008A5CC6" w:rsidRPr="008E49B9">
        <w:rPr>
          <w:rFonts w:asciiTheme="minorHAnsi" w:hAnsiTheme="minorHAnsi" w:cstheme="minorHAnsi"/>
        </w:rPr>
        <w:t xml:space="preserve">1 </w:t>
      </w:r>
      <w:r w:rsidR="008E49B9">
        <w:rPr>
          <w:rFonts w:asciiTheme="minorHAnsi" w:hAnsiTheme="minorHAnsi" w:cstheme="minorHAnsi"/>
        </w:rPr>
        <w:t>000</w:t>
      </w:r>
      <w:r w:rsidR="00F01AF3" w:rsidRPr="00A9147C">
        <w:rPr>
          <w:rFonts w:asciiTheme="minorHAnsi" w:hAnsiTheme="minorHAnsi" w:cstheme="minorHAnsi"/>
        </w:rPr>
        <w:t xml:space="preserve"> tun</w:t>
      </w:r>
      <w:r w:rsidRPr="00A9147C">
        <w:rPr>
          <w:rFonts w:asciiTheme="minorHAnsi" w:hAnsiTheme="minorHAnsi" w:cstheme="minorHAnsi"/>
        </w:rPr>
        <w:t>.</w:t>
      </w:r>
    </w:p>
    <w:p w14:paraId="468DA1C4" w14:textId="7966FFDF" w:rsidR="00AE173A" w:rsidRPr="00A9147C" w:rsidRDefault="00AE173A" w:rsidP="00051F67">
      <w:pPr>
        <w:pStyle w:val="Odstavecseseznamem"/>
        <w:numPr>
          <w:ilvl w:val="0"/>
          <w:numId w:val="14"/>
        </w:numPr>
        <w:ind w:left="426"/>
        <w:rPr>
          <w:rFonts w:asciiTheme="minorHAnsi" w:hAnsiTheme="minorHAnsi" w:cstheme="minorHAnsi"/>
        </w:rPr>
      </w:pPr>
      <w:r w:rsidRPr="00A9147C">
        <w:rPr>
          <w:rFonts w:asciiTheme="minorHAnsi" w:hAnsiTheme="minorHAnsi" w:cstheme="minorHAnsi"/>
        </w:rPr>
        <w:t>Vešker</w:t>
      </w:r>
      <w:r w:rsidR="00231FF8" w:rsidRPr="00A9147C">
        <w:rPr>
          <w:rFonts w:asciiTheme="minorHAnsi" w:hAnsiTheme="minorHAnsi" w:cstheme="minorHAnsi"/>
        </w:rPr>
        <w:t>é</w:t>
      </w:r>
      <w:r w:rsidRPr="00A9147C">
        <w:rPr>
          <w:rFonts w:asciiTheme="minorHAnsi" w:hAnsiTheme="minorHAnsi" w:cstheme="minorHAnsi"/>
        </w:rPr>
        <w:t xml:space="preserve"> dodávan</w:t>
      </w:r>
      <w:r w:rsidR="00231FF8" w:rsidRPr="00A9147C">
        <w:rPr>
          <w:rFonts w:asciiTheme="minorHAnsi" w:hAnsiTheme="minorHAnsi" w:cstheme="minorHAnsi"/>
        </w:rPr>
        <w:t>é</w:t>
      </w:r>
      <w:r w:rsidRPr="00A9147C">
        <w:rPr>
          <w:rFonts w:asciiTheme="minorHAnsi" w:hAnsiTheme="minorHAnsi" w:cstheme="minorHAnsi"/>
        </w:rPr>
        <w:t xml:space="preserve"> zboží uveden</w:t>
      </w:r>
      <w:r w:rsidR="00231FF8" w:rsidRPr="00A9147C">
        <w:rPr>
          <w:rFonts w:asciiTheme="minorHAnsi" w:hAnsiTheme="minorHAnsi" w:cstheme="minorHAnsi"/>
        </w:rPr>
        <w:t>é</w:t>
      </w:r>
      <w:r w:rsidRPr="00A9147C">
        <w:rPr>
          <w:rFonts w:asciiTheme="minorHAnsi" w:hAnsiTheme="minorHAnsi" w:cstheme="minorHAnsi"/>
        </w:rPr>
        <w:t xml:space="preserve"> v čl. II</w:t>
      </w:r>
      <w:r w:rsidR="00231FF8" w:rsidRPr="00A9147C">
        <w:rPr>
          <w:rFonts w:asciiTheme="minorHAnsi" w:hAnsiTheme="minorHAnsi" w:cstheme="minorHAnsi"/>
        </w:rPr>
        <w:t>I</w:t>
      </w:r>
      <w:r w:rsidRPr="00A9147C">
        <w:rPr>
          <w:rFonts w:asciiTheme="minorHAnsi" w:hAnsiTheme="minorHAnsi" w:cstheme="minorHAnsi"/>
        </w:rPr>
        <w:t>. bodu 1. bude mít parametry uvedené v ČSN EN 13108-1.</w:t>
      </w:r>
    </w:p>
    <w:p w14:paraId="4283AA47" w14:textId="6DCA4E4E" w:rsidR="00AE173A" w:rsidRPr="00A9147C" w:rsidRDefault="00AE173A" w:rsidP="00051F67">
      <w:pPr>
        <w:pStyle w:val="Odstavecseseznamem"/>
        <w:numPr>
          <w:ilvl w:val="0"/>
          <w:numId w:val="14"/>
        </w:numPr>
        <w:ind w:left="426"/>
        <w:rPr>
          <w:rFonts w:asciiTheme="minorHAnsi" w:hAnsiTheme="minorHAnsi" w:cstheme="minorHAnsi"/>
        </w:rPr>
      </w:pPr>
      <w:r w:rsidRPr="00A9147C">
        <w:rPr>
          <w:rFonts w:asciiTheme="minorHAnsi" w:hAnsiTheme="minorHAnsi" w:cstheme="minorHAnsi"/>
        </w:rPr>
        <w:t>Doprava zboží není předmětem smlouvy a není zahrnuta v kupní ceně dle čl. V. této smlouvy.</w:t>
      </w:r>
    </w:p>
    <w:p w14:paraId="502849F9" w14:textId="77777777" w:rsidR="00AE173A" w:rsidRPr="00A9147C" w:rsidRDefault="00AE173A" w:rsidP="00A9147C">
      <w:pPr>
        <w:spacing w:before="240" w:line="360" w:lineRule="exact"/>
        <w:jc w:val="center"/>
        <w:rPr>
          <w:rFonts w:asciiTheme="minorHAnsi" w:hAnsiTheme="minorHAnsi" w:cstheme="minorHAnsi"/>
          <w:b/>
          <w:bCs/>
        </w:rPr>
      </w:pPr>
      <w:r w:rsidRPr="00A9147C">
        <w:rPr>
          <w:rFonts w:asciiTheme="minorHAnsi" w:hAnsiTheme="minorHAnsi" w:cstheme="minorHAnsi"/>
          <w:b/>
          <w:bCs/>
        </w:rPr>
        <w:lastRenderedPageBreak/>
        <w:t>IV.</w:t>
      </w:r>
    </w:p>
    <w:p w14:paraId="34AAA9AD" w14:textId="77777777" w:rsidR="00AE173A" w:rsidRPr="00A9147C" w:rsidRDefault="00AE173A" w:rsidP="008D586D">
      <w:pPr>
        <w:spacing w:after="120" w:line="360" w:lineRule="exact"/>
        <w:jc w:val="center"/>
        <w:rPr>
          <w:rFonts w:asciiTheme="minorHAnsi" w:hAnsiTheme="minorHAnsi" w:cstheme="minorHAnsi"/>
          <w:b/>
          <w:bCs/>
        </w:rPr>
      </w:pPr>
      <w:r w:rsidRPr="00A9147C">
        <w:rPr>
          <w:rFonts w:asciiTheme="minorHAnsi" w:hAnsiTheme="minorHAnsi" w:cstheme="minorHAnsi"/>
          <w:b/>
          <w:bCs/>
        </w:rPr>
        <w:t>Čas plnění</w:t>
      </w:r>
    </w:p>
    <w:p w14:paraId="123C31FC" w14:textId="062AC6C6" w:rsidR="00AE173A" w:rsidRPr="00A9147C" w:rsidRDefault="00AE173A" w:rsidP="00051F67">
      <w:pPr>
        <w:ind w:left="426" w:hanging="426"/>
        <w:jc w:val="both"/>
        <w:rPr>
          <w:rFonts w:asciiTheme="minorHAnsi" w:hAnsiTheme="minorHAnsi" w:cstheme="minorHAnsi"/>
        </w:rPr>
      </w:pPr>
      <w:r w:rsidRPr="00A9147C">
        <w:rPr>
          <w:rFonts w:asciiTheme="minorHAnsi" w:hAnsiTheme="minorHAnsi" w:cstheme="minorHAnsi"/>
        </w:rPr>
        <w:t>1.</w:t>
      </w:r>
      <w:r w:rsidRPr="00A9147C">
        <w:rPr>
          <w:rFonts w:asciiTheme="minorHAnsi" w:hAnsiTheme="minorHAnsi" w:cstheme="minorHAnsi"/>
        </w:rPr>
        <w:tab/>
        <w:t xml:space="preserve">Doba dodávky je stanovena od účinnosti této smlouvy do </w:t>
      </w:r>
      <w:r w:rsidR="00F01AF3" w:rsidRPr="008E49B9">
        <w:rPr>
          <w:rFonts w:asciiTheme="minorHAnsi" w:hAnsiTheme="minorHAnsi" w:cstheme="minorHAnsi"/>
          <w:iCs/>
        </w:rPr>
        <w:t>31.03.202</w:t>
      </w:r>
      <w:r w:rsidR="00BE5540" w:rsidRPr="008E49B9">
        <w:rPr>
          <w:rFonts w:asciiTheme="minorHAnsi" w:hAnsiTheme="minorHAnsi" w:cstheme="minorHAnsi"/>
          <w:iCs/>
        </w:rPr>
        <w:t>7</w:t>
      </w:r>
      <w:r w:rsidR="00231FF8" w:rsidRPr="00A9147C">
        <w:rPr>
          <w:rFonts w:asciiTheme="minorHAnsi" w:hAnsiTheme="minorHAnsi" w:cstheme="minorHAnsi"/>
        </w:rPr>
        <w:t>,</w:t>
      </w:r>
      <w:r w:rsidRPr="00A9147C">
        <w:rPr>
          <w:rFonts w:asciiTheme="minorHAnsi" w:hAnsiTheme="minorHAnsi" w:cstheme="minorHAnsi"/>
        </w:rPr>
        <w:t xml:space="preserve"> formou dílčích odběrů. Termíny a množství jednotlivých dílčích odběrů budou stanoveny na základě vzájemné dohody v závislosti na potřebách kupujícího a kapacitních a technických možnostech prodávajícího.</w:t>
      </w:r>
    </w:p>
    <w:p w14:paraId="2A5645BF" w14:textId="101F84E4" w:rsidR="00AE173A" w:rsidRPr="00A9147C" w:rsidRDefault="00AE173A" w:rsidP="00051F67">
      <w:pPr>
        <w:ind w:left="426" w:hanging="426"/>
        <w:rPr>
          <w:rFonts w:asciiTheme="minorHAnsi" w:hAnsiTheme="minorHAnsi" w:cstheme="minorHAnsi"/>
        </w:rPr>
      </w:pPr>
      <w:r w:rsidRPr="00A9147C">
        <w:rPr>
          <w:rFonts w:asciiTheme="minorHAnsi" w:hAnsiTheme="minorHAnsi" w:cstheme="minorHAnsi"/>
        </w:rPr>
        <w:t>2.</w:t>
      </w:r>
      <w:r w:rsidRPr="00A9147C">
        <w:rPr>
          <w:rFonts w:asciiTheme="minorHAnsi" w:hAnsiTheme="minorHAnsi" w:cstheme="minorHAnsi"/>
        </w:rPr>
        <w:tab/>
        <w:t xml:space="preserve">Termín ukončení a zahájení </w:t>
      </w:r>
      <w:r w:rsidR="00231FF8" w:rsidRPr="00A9147C">
        <w:rPr>
          <w:rFonts w:asciiTheme="minorHAnsi" w:hAnsiTheme="minorHAnsi" w:cstheme="minorHAnsi"/>
        </w:rPr>
        <w:t>dodávky</w:t>
      </w:r>
      <w:r w:rsidRPr="00A9147C">
        <w:rPr>
          <w:rFonts w:asciiTheme="minorHAnsi" w:hAnsiTheme="minorHAnsi" w:cstheme="minorHAnsi"/>
        </w:rPr>
        <w:t xml:space="preserve"> je závislý na vhodných klimatických podmínkách.</w:t>
      </w:r>
    </w:p>
    <w:p w14:paraId="4ABE88E0" w14:textId="0A373510" w:rsidR="00AE173A" w:rsidRPr="00A9147C" w:rsidRDefault="00AE173A" w:rsidP="00051F67">
      <w:pPr>
        <w:ind w:left="426" w:hanging="426"/>
        <w:jc w:val="both"/>
        <w:rPr>
          <w:rFonts w:asciiTheme="minorHAnsi" w:hAnsiTheme="minorHAnsi" w:cstheme="minorHAnsi"/>
        </w:rPr>
      </w:pPr>
      <w:r w:rsidRPr="00A9147C">
        <w:rPr>
          <w:rFonts w:asciiTheme="minorHAnsi" w:hAnsiTheme="minorHAnsi" w:cstheme="minorHAnsi"/>
        </w:rPr>
        <w:t>3.</w:t>
      </w:r>
      <w:r w:rsidRPr="00A9147C">
        <w:rPr>
          <w:rFonts w:asciiTheme="minorHAnsi" w:hAnsiTheme="minorHAnsi" w:cstheme="minorHAnsi"/>
        </w:rPr>
        <w:tab/>
        <w:t>Požadavky na odběr asfaltových směsí z obalovny Sokolov zašle kupující prodávajícímu e-mailem na adresu</w:t>
      </w:r>
      <w:r w:rsidR="00F01AF3" w:rsidRPr="00A9147C">
        <w:rPr>
          <w:rFonts w:asciiTheme="minorHAnsi" w:hAnsiTheme="minorHAnsi" w:cstheme="minorHAnsi"/>
        </w:rPr>
        <w:t>:</w:t>
      </w:r>
      <w:r w:rsidRPr="00A9147C">
        <w:rPr>
          <w:rFonts w:asciiTheme="minorHAnsi" w:hAnsiTheme="minorHAnsi" w:cstheme="minorHAnsi"/>
        </w:rPr>
        <w:t xml:space="preserve"> </w:t>
      </w:r>
      <w:permStart w:id="47985310" w:edGrp="everyone"/>
      <w:r w:rsidRPr="00A9147C">
        <w:rPr>
          <w:rFonts w:asciiTheme="minorHAnsi" w:hAnsiTheme="minorHAnsi" w:cstheme="minorHAnsi"/>
          <w:i/>
        </w:rPr>
        <w:t>………</w:t>
      </w:r>
      <w:permEnd w:id="47985310"/>
      <w:r w:rsidRPr="00A9147C">
        <w:rPr>
          <w:rFonts w:asciiTheme="minorHAnsi" w:hAnsiTheme="minorHAnsi" w:cstheme="minorHAnsi"/>
        </w:rPr>
        <w:t>. V požadavcích bude uvedeno množství, druh směsi a termín odběru.</w:t>
      </w:r>
      <w:r w:rsidR="00F717F2" w:rsidRPr="00A9147C">
        <w:rPr>
          <w:rFonts w:asciiTheme="minorHAnsi" w:hAnsiTheme="minorHAnsi" w:cstheme="minorHAnsi"/>
        </w:rPr>
        <w:t xml:space="preserve"> Odebírané množství a termíny dodávek mohou být upřesňovány či měněny průběžně v celém smluvním období telefonicky, příp. osobně</w:t>
      </w:r>
      <w:r w:rsidR="0094204C" w:rsidRPr="00A9147C">
        <w:rPr>
          <w:rFonts w:asciiTheme="minorHAnsi" w:hAnsiTheme="minorHAnsi" w:cstheme="minorHAnsi"/>
        </w:rPr>
        <w:t>,</w:t>
      </w:r>
      <w:r w:rsidR="00F717F2" w:rsidRPr="00A9147C">
        <w:rPr>
          <w:rFonts w:asciiTheme="minorHAnsi" w:hAnsiTheme="minorHAnsi" w:cstheme="minorHAnsi"/>
        </w:rPr>
        <w:t xml:space="preserve"> a to mezi zástupci smluvních stran pověřených ve věci jednání o těchto dodávkách.</w:t>
      </w:r>
    </w:p>
    <w:p w14:paraId="0A95E713" w14:textId="761C40FF" w:rsidR="00AE173A" w:rsidRPr="00A9147C" w:rsidRDefault="00AE173A" w:rsidP="00051F67">
      <w:pPr>
        <w:ind w:left="426" w:hanging="426"/>
        <w:rPr>
          <w:rFonts w:asciiTheme="minorHAnsi" w:hAnsiTheme="minorHAnsi" w:cstheme="minorHAnsi"/>
        </w:rPr>
      </w:pPr>
      <w:r w:rsidRPr="00A9147C">
        <w:rPr>
          <w:rFonts w:asciiTheme="minorHAnsi" w:hAnsiTheme="minorHAnsi" w:cstheme="minorHAnsi"/>
        </w:rPr>
        <w:t>4.</w:t>
      </w:r>
      <w:r w:rsidRPr="00A9147C">
        <w:rPr>
          <w:rFonts w:asciiTheme="minorHAnsi" w:hAnsiTheme="minorHAnsi" w:cstheme="minorHAnsi"/>
        </w:rPr>
        <w:tab/>
        <w:t>Po</w:t>
      </w:r>
      <w:r w:rsidR="00F717F2" w:rsidRPr="00A9147C">
        <w:rPr>
          <w:rFonts w:asciiTheme="minorHAnsi" w:hAnsiTheme="minorHAnsi" w:cstheme="minorHAnsi"/>
        </w:rPr>
        <w:t xml:space="preserve"> předchozí </w:t>
      </w:r>
      <w:r w:rsidRPr="00A9147C">
        <w:rPr>
          <w:rFonts w:asciiTheme="minorHAnsi" w:hAnsiTheme="minorHAnsi" w:cstheme="minorHAnsi"/>
        </w:rPr>
        <w:t xml:space="preserve">dohodě s prodávajícím </w:t>
      </w:r>
      <w:r w:rsidR="00F717F2" w:rsidRPr="00A9147C">
        <w:rPr>
          <w:rFonts w:asciiTheme="minorHAnsi" w:hAnsiTheme="minorHAnsi" w:cstheme="minorHAnsi"/>
        </w:rPr>
        <w:t xml:space="preserve">může kupující </w:t>
      </w:r>
      <w:r w:rsidRPr="00A9147C">
        <w:rPr>
          <w:rFonts w:asciiTheme="minorHAnsi" w:hAnsiTheme="minorHAnsi" w:cstheme="minorHAnsi"/>
        </w:rPr>
        <w:t>asfaltovou směs odebírat i mimo pravidelnou provozní dobu.</w:t>
      </w:r>
    </w:p>
    <w:p w14:paraId="481AE888" w14:textId="12DE0F05" w:rsidR="00AE173A" w:rsidRPr="00A9147C" w:rsidRDefault="00AE173A" w:rsidP="00051F67">
      <w:pPr>
        <w:ind w:left="426" w:hanging="426"/>
        <w:jc w:val="both"/>
        <w:rPr>
          <w:rFonts w:asciiTheme="minorHAnsi" w:hAnsiTheme="minorHAnsi" w:cstheme="minorHAnsi"/>
        </w:rPr>
      </w:pPr>
      <w:r w:rsidRPr="00A9147C">
        <w:rPr>
          <w:rFonts w:asciiTheme="minorHAnsi" w:hAnsiTheme="minorHAnsi" w:cstheme="minorHAnsi"/>
        </w:rPr>
        <w:t>5.</w:t>
      </w:r>
      <w:r w:rsidRPr="00A9147C">
        <w:rPr>
          <w:rFonts w:asciiTheme="minorHAnsi" w:hAnsiTheme="minorHAnsi" w:cstheme="minorHAnsi"/>
        </w:rPr>
        <w:tab/>
        <w:t>Po dobu plánované zimní odstávky obalovny, kterou prodávající oznámí kupujícímu minimálně 15 pracovních dnů před uskutečněním samotného odstavení, si prodávající vyhrazuje právo nedodávat kupujícímu poptávanou asfaltovou směs.</w:t>
      </w:r>
    </w:p>
    <w:p w14:paraId="1965F825" w14:textId="77777777" w:rsidR="000E537F" w:rsidRPr="00A9147C" w:rsidRDefault="00B018D2" w:rsidP="004523A8">
      <w:pPr>
        <w:spacing w:before="120" w:line="360" w:lineRule="exact"/>
        <w:jc w:val="center"/>
        <w:rPr>
          <w:rFonts w:asciiTheme="minorHAnsi" w:hAnsiTheme="minorHAnsi" w:cstheme="minorHAnsi"/>
          <w:b/>
          <w:bCs/>
        </w:rPr>
      </w:pPr>
      <w:bookmarkStart w:id="1" w:name="bookmark34"/>
      <w:bookmarkStart w:id="2" w:name="bookmark35"/>
      <w:r w:rsidRPr="00A9147C">
        <w:rPr>
          <w:rFonts w:asciiTheme="minorHAnsi" w:hAnsiTheme="minorHAnsi" w:cstheme="minorHAnsi"/>
          <w:b/>
          <w:bCs/>
        </w:rPr>
        <w:t>V</w:t>
      </w:r>
      <w:bookmarkEnd w:id="1"/>
      <w:r w:rsidRPr="00A9147C">
        <w:rPr>
          <w:rFonts w:asciiTheme="minorHAnsi" w:hAnsiTheme="minorHAnsi" w:cstheme="minorHAnsi"/>
          <w:b/>
          <w:bCs/>
        </w:rPr>
        <w:t>.</w:t>
      </w:r>
      <w:bookmarkEnd w:id="2"/>
    </w:p>
    <w:p w14:paraId="77ED5D48" w14:textId="77777777" w:rsidR="000E537F" w:rsidRPr="00A9147C" w:rsidRDefault="00B018D2" w:rsidP="008D586D">
      <w:pPr>
        <w:spacing w:line="360" w:lineRule="exact"/>
        <w:jc w:val="center"/>
        <w:rPr>
          <w:rFonts w:asciiTheme="minorHAnsi" w:hAnsiTheme="minorHAnsi" w:cstheme="minorHAnsi"/>
          <w:b/>
          <w:bCs/>
        </w:rPr>
      </w:pPr>
      <w:bookmarkStart w:id="3" w:name="bookmark32"/>
      <w:bookmarkStart w:id="4" w:name="bookmark33"/>
      <w:bookmarkStart w:id="5" w:name="bookmark36"/>
      <w:r w:rsidRPr="00A9147C">
        <w:rPr>
          <w:rFonts w:asciiTheme="minorHAnsi" w:hAnsiTheme="minorHAnsi" w:cstheme="minorHAnsi"/>
          <w:b/>
          <w:bCs/>
        </w:rPr>
        <w:t>Cena plnění</w:t>
      </w:r>
      <w:bookmarkEnd w:id="3"/>
      <w:bookmarkEnd w:id="4"/>
      <w:bookmarkEnd w:id="5"/>
    </w:p>
    <w:p w14:paraId="3342CAE1" w14:textId="19CD98B2" w:rsidR="001136C9" w:rsidRPr="00A9147C" w:rsidRDefault="00B018D2" w:rsidP="00F01AF3">
      <w:pPr>
        <w:pStyle w:val="Titulektabulky0"/>
        <w:numPr>
          <w:ilvl w:val="0"/>
          <w:numId w:val="11"/>
        </w:numPr>
        <w:jc w:val="both"/>
        <w:rPr>
          <w:rFonts w:asciiTheme="minorHAnsi" w:eastAsia="Courier New" w:hAnsiTheme="minorHAnsi" w:cstheme="minorHAnsi"/>
          <w:sz w:val="24"/>
          <w:szCs w:val="24"/>
        </w:rPr>
      </w:pPr>
      <w:r w:rsidRPr="00A9147C">
        <w:rPr>
          <w:rFonts w:asciiTheme="minorHAnsi" w:eastAsia="Courier New" w:hAnsiTheme="minorHAnsi" w:cstheme="minorHAnsi"/>
          <w:sz w:val="24"/>
          <w:szCs w:val="24"/>
        </w:rPr>
        <w:t>Cen</w:t>
      </w:r>
      <w:r w:rsidR="00F717F2" w:rsidRPr="00A9147C">
        <w:rPr>
          <w:rFonts w:asciiTheme="minorHAnsi" w:eastAsia="Courier New" w:hAnsiTheme="minorHAnsi" w:cstheme="minorHAnsi"/>
          <w:sz w:val="24"/>
          <w:szCs w:val="24"/>
        </w:rPr>
        <w:t>a</w:t>
      </w:r>
      <w:r w:rsidRPr="00A9147C">
        <w:rPr>
          <w:rFonts w:asciiTheme="minorHAnsi" w:eastAsia="Courier New" w:hAnsiTheme="minorHAnsi" w:cstheme="minorHAnsi"/>
          <w:sz w:val="24"/>
          <w:szCs w:val="24"/>
        </w:rPr>
        <w:t xml:space="preserve"> </w:t>
      </w:r>
      <w:r w:rsidR="00F717F2" w:rsidRPr="00A9147C">
        <w:rPr>
          <w:rFonts w:asciiTheme="minorHAnsi" w:eastAsia="Courier New" w:hAnsiTheme="minorHAnsi" w:cstheme="minorHAnsi"/>
          <w:sz w:val="24"/>
          <w:szCs w:val="24"/>
        </w:rPr>
        <w:t xml:space="preserve">je stanovena </w:t>
      </w:r>
      <w:r w:rsidRPr="00A9147C">
        <w:rPr>
          <w:rFonts w:asciiTheme="minorHAnsi" w:eastAsia="Courier New" w:hAnsiTheme="minorHAnsi" w:cstheme="minorHAnsi"/>
          <w:sz w:val="24"/>
          <w:szCs w:val="24"/>
        </w:rPr>
        <w:t>za jednu tunu asfaltové směsi, ve které je za</w:t>
      </w:r>
      <w:r w:rsidR="00F717F2" w:rsidRPr="00A9147C">
        <w:rPr>
          <w:rFonts w:asciiTheme="minorHAnsi" w:eastAsia="Courier New" w:hAnsiTheme="minorHAnsi" w:cstheme="minorHAnsi"/>
          <w:sz w:val="24"/>
          <w:szCs w:val="24"/>
        </w:rPr>
        <w:t xml:space="preserve">počtena </w:t>
      </w:r>
      <w:r w:rsidR="0097220B" w:rsidRPr="00A9147C">
        <w:rPr>
          <w:rFonts w:asciiTheme="minorHAnsi" w:eastAsia="Courier New" w:hAnsiTheme="minorHAnsi" w:cstheme="minorHAnsi"/>
          <w:sz w:val="24"/>
          <w:szCs w:val="24"/>
        </w:rPr>
        <w:t xml:space="preserve">množstevní </w:t>
      </w:r>
      <w:r w:rsidRPr="00A9147C">
        <w:rPr>
          <w:rFonts w:asciiTheme="minorHAnsi" w:eastAsia="Courier New" w:hAnsiTheme="minorHAnsi" w:cstheme="minorHAnsi"/>
          <w:sz w:val="24"/>
          <w:szCs w:val="24"/>
        </w:rPr>
        <w:t>sleva při předpokládaném odběru</w:t>
      </w:r>
      <w:r w:rsidR="0094204C" w:rsidRPr="00A9147C">
        <w:rPr>
          <w:rFonts w:asciiTheme="minorHAnsi" w:eastAsia="Courier New" w:hAnsiTheme="minorHAnsi" w:cstheme="minorHAnsi"/>
          <w:sz w:val="24"/>
          <w:szCs w:val="24"/>
        </w:rPr>
        <w:t xml:space="preserve"> </w:t>
      </w:r>
      <w:r w:rsidR="00772230" w:rsidRPr="008E49B9">
        <w:rPr>
          <w:rFonts w:asciiTheme="minorHAnsi" w:eastAsia="Courier New" w:hAnsiTheme="minorHAnsi" w:cstheme="minorHAnsi"/>
          <w:sz w:val="24"/>
          <w:szCs w:val="24"/>
        </w:rPr>
        <w:t xml:space="preserve">1 </w:t>
      </w:r>
      <w:r w:rsidR="008E49B9">
        <w:rPr>
          <w:rFonts w:asciiTheme="minorHAnsi" w:eastAsia="Courier New" w:hAnsiTheme="minorHAnsi" w:cstheme="minorHAnsi"/>
          <w:sz w:val="24"/>
          <w:szCs w:val="24"/>
        </w:rPr>
        <w:t>000</w:t>
      </w:r>
      <w:r w:rsidR="00957A9C" w:rsidRPr="00A9147C">
        <w:rPr>
          <w:rFonts w:asciiTheme="minorHAnsi" w:eastAsia="Courier New" w:hAnsiTheme="minorHAnsi" w:cstheme="minorHAnsi"/>
          <w:sz w:val="24"/>
          <w:szCs w:val="24"/>
        </w:rPr>
        <w:t xml:space="preserve"> tun</w:t>
      </w:r>
      <w:r w:rsidR="0094204C" w:rsidRPr="00A9147C">
        <w:rPr>
          <w:rFonts w:asciiTheme="minorHAnsi" w:eastAsia="Courier New" w:hAnsiTheme="minorHAnsi" w:cstheme="minorHAnsi"/>
          <w:sz w:val="24"/>
          <w:szCs w:val="24"/>
        </w:rPr>
        <w:t xml:space="preserve"> ročně.</w:t>
      </w:r>
      <w:r w:rsidRPr="00A9147C">
        <w:rPr>
          <w:rFonts w:asciiTheme="minorHAnsi" w:eastAsia="Courier New" w:hAnsiTheme="minorHAnsi" w:cstheme="minorHAnsi"/>
          <w:sz w:val="24"/>
          <w:szCs w:val="24"/>
        </w:rPr>
        <w:t xml:space="preserve"> </w:t>
      </w:r>
    </w:p>
    <w:p w14:paraId="68209C0C" w14:textId="42837532" w:rsidR="000E537F" w:rsidRPr="00A9147C" w:rsidRDefault="006F1EC6" w:rsidP="00A9147C">
      <w:pPr>
        <w:pStyle w:val="Titulektabulky0"/>
        <w:numPr>
          <w:ilvl w:val="0"/>
          <w:numId w:val="11"/>
        </w:numPr>
        <w:spacing w:after="240"/>
        <w:ind w:left="431" w:hanging="357"/>
        <w:rPr>
          <w:rFonts w:asciiTheme="minorHAnsi" w:hAnsiTheme="minorHAnsi" w:cstheme="minorHAnsi"/>
          <w:sz w:val="24"/>
          <w:szCs w:val="24"/>
        </w:rPr>
      </w:pPr>
      <w:r w:rsidRPr="00A9147C">
        <w:rPr>
          <w:rFonts w:asciiTheme="minorHAnsi" w:eastAsia="Courier New" w:hAnsiTheme="minorHAnsi" w:cstheme="minorHAnsi"/>
          <w:sz w:val="24"/>
          <w:szCs w:val="24"/>
        </w:rPr>
        <w:t>M</w:t>
      </w:r>
      <w:r w:rsidR="00B018D2" w:rsidRPr="00A9147C">
        <w:rPr>
          <w:rFonts w:asciiTheme="minorHAnsi" w:eastAsia="Courier New" w:hAnsiTheme="minorHAnsi" w:cstheme="minorHAnsi"/>
          <w:sz w:val="24"/>
          <w:szCs w:val="24"/>
        </w:rPr>
        <w:t>nožství</w:t>
      </w:r>
      <w:r w:rsidR="00B018D2" w:rsidRPr="00A9147C">
        <w:rPr>
          <w:rFonts w:asciiTheme="minorHAnsi" w:hAnsiTheme="minorHAnsi" w:cstheme="minorHAnsi"/>
          <w:sz w:val="24"/>
          <w:szCs w:val="24"/>
        </w:rPr>
        <w:t xml:space="preserve"> uvedeného v č</w:t>
      </w:r>
      <w:r w:rsidRPr="00A9147C">
        <w:rPr>
          <w:rFonts w:asciiTheme="minorHAnsi" w:hAnsiTheme="minorHAnsi" w:cstheme="minorHAnsi"/>
          <w:sz w:val="24"/>
          <w:szCs w:val="24"/>
        </w:rPr>
        <w:t>l</w:t>
      </w:r>
      <w:r w:rsidR="00B018D2" w:rsidRPr="00A9147C">
        <w:rPr>
          <w:rFonts w:asciiTheme="minorHAnsi" w:hAnsiTheme="minorHAnsi" w:cstheme="minorHAnsi"/>
          <w:sz w:val="24"/>
          <w:szCs w:val="24"/>
        </w:rPr>
        <w:t xml:space="preserve">. III. a v předpokládaném termínu uvedeném v čl. IV. </w:t>
      </w:r>
      <w:r w:rsidRPr="00A9147C">
        <w:rPr>
          <w:rFonts w:asciiTheme="minorHAnsi" w:hAnsiTheme="minorHAnsi" w:cstheme="minorHAnsi"/>
          <w:sz w:val="24"/>
          <w:szCs w:val="24"/>
        </w:rPr>
        <w:t>t</w:t>
      </w:r>
      <w:r w:rsidR="00B018D2" w:rsidRPr="00A9147C">
        <w:rPr>
          <w:rFonts w:asciiTheme="minorHAnsi" w:hAnsiTheme="minorHAnsi" w:cstheme="minorHAnsi"/>
          <w:sz w:val="24"/>
          <w:szCs w:val="24"/>
        </w:rPr>
        <w:t>éto smlouvy.</w:t>
      </w:r>
    </w:p>
    <w:tbl>
      <w:tblPr>
        <w:tblOverlap w:val="never"/>
        <w:tblW w:w="977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30"/>
        <w:gridCol w:w="1551"/>
        <w:gridCol w:w="1000"/>
        <w:gridCol w:w="1214"/>
        <w:gridCol w:w="1204"/>
        <w:gridCol w:w="1418"/>
        <w:gridCol w:w="1559"/>
      </w:tblGrid>
      <w:tr w:rsidR="002B3BE4" w:rsidRPr="00A9147C" w14:paraId="5F04D179" w14:textId="77777777" w:rsidTr="002D1DBA">
        <w:trPr>
          <w:trHeight w:hRule="exact" w:val="853"/>
          <w:jc w:val="center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9C2074B" w14:textId="77777777" w:rsidR="002B3BE4" w:rsidRPr="00A9147C" w:rsidRDefault="002B3BE4">
            <w:pPr>
              <w:pStyle w:val="Jin0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A9147C">
              <w:rPr>
                <w:rFonts w:asciiTheme="minorHAnsi" w:eastAsia="Arial" w:hAnsiTheme="minorHAnsi" w:cstheme="minorHAnsi"/>
                <w:b/>
                <w:bCs/>
                <w:sz w:val="24"/>
                <w:szCs w:val="24"/>
              </w:rPr>
              <w:t>sortiment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25E869A" w14:textId="77777777" w:rsidR="002D1DBA" w:rsidRPr="00A9147C" w:rsidRDefault="002B3BE4" w:rsidP="002D1DBA">
            <w:pPr>
              <w:pStyle w:val="Jin0"/>
              <w:spacing w:after="0"/>
              <w:jc w:val="center"/>
              <w:rPr>
                <w:rFonts w:asciiTheme="minorHAnsi" w:eastAsia="Arial" w:hAnsiTheme="minorHAnsi" w:cstheme="minorHAnsi"/>
                <w:b/>
                <w:bCs/>
                <w:sz w:val="24"/>
                <w:szCs w:val="24"/>
              </w:rPr>
            </w:pPr>
            <w:r w:rsidRPr="00A9147C">
              <w:rPr>
                <w:rFonts w:asciiTheme="minorHAnsi" w:eastAsia="Arial" w:hAnsiTheme="minorHAnsi" w:cstheme="minorHAnsi"/>
                <w:b/>
                <w:bCs/>
                <w:sz w:val="24"/>
                <w:szCs w:val="24"/>
              </w:rPr>
              <w:t>předp. množ.</w:t>
            </w:r>
          </w:p>
          <w:p w14:paraId="039EBDD0" w14:textId="79BF7E55" w:rsidR="002B3BE4" w:rsidRPr="00A9147C" w:rsidRDefault="002B3BE4" w:rsidP="002D1DBA">
            <w:pPr>
              <w:pStyle w:val="Jin0"/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9147C">
              <w:rPr>
                <w:rFonts w:asciiTheme="minorHAnsi" w:eastAsia="Arial" w:hAnsiTheme="minorHAnsi" w:cstheme="minorHAnsi"/>
                <w:b/>
                <w:bCs/>
                <w:sz w:val="24"/>
                <w:szCs w:val="24"/>
              </w:rPr>
              <w:t xml:space="preserve"> </w:t>
            </w:r>
            <w:r w:rsidR="002D1DBA" w:rsidRPr="00A9147C">
              <w:rPr>
                <w:rFonts w:asciiTheme="minorHAnsi" w:eastAsia="Arial" w:hAnsiTheme="minorHAnsi" w:cstheme="minorHAnsi"/>
                <w:b/>
                <w:bCs/>
                <w:sz w:val="24"/>
                <w:szCs w:val="24"/>
              </w:rPr>
              <w:t xml:space="preserve">v </w:t>
            </w:r>
            <w:r w:rsidRPr="00A9147C">
              <w:rPr>
                <w:rFonts w:asciiTheme="minorHAnsi" w:eastAsia="Arial" w:hAnsiTheme="minorHAnsi" w:cstheme="minorHAnsi"/>
                <w:b/>
                <w:bCs/>
                <w:sz w:val="24"/>
                <w:szCs w:val="24"/>
              </w:rPr>
              <w:t>tunách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BE487CF" w14:textId="128B9061" w:rsidR="002B3BE4" w:rsidRPr="00A9147C" w:rsidRDefault="002B3BE4" w:rsidP="002B3BE4">
            <w:pPr>
              <w:pStyle w:val="Jin0"/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9147C">
              <w:rPr>
                <w:rFonts w:asciiTheme="minorHAnsi" w:eastAsia="Arial" w:hAnsiTheme="minorHAnsi" w:cstheme="minorHAnsi"/>
                <w:b/>
                <w:bCs/>
                <w:sz w:val="24"/>
                <w:szCs w:val="24"/>
              </w:rPr>
              <w:t>Kč/</w:t>
            </w:r>
            <w:r w:rsidR="002D1DBA" w:rsidRPr="00A9147C">
              <w:rPr>
                <w:rFonts w:asciiTheme="minorHAnsi" w:eastAsia="Arial" w:hAnsiTheme="minorHAnsi" w:cstheme="minorHAnsi"/>
                <w:b/>
                <w:bCs/>
                <w:sz w:val="24"/>
                <w:szCs w:val="24"/>
              </w:rPr>
              <w:t>t</w:t>
            </w:r>
            <w:r w:rsidRPr="00A9147C">
              <w:rPr>
                <w:rFonts w:asciiTheme="minorHAnsi" w:eastAsia="Arial" w:hAnsiTheme="minorHAnsi" w:cstheme="minorHAnsi"/>
                <w:b/>
                <w:bCs/>
                <w:sz w:val="24"/>
                <w:szCs w:val="24"/>
              </w:rPr>
              <w:t>unu bez DPH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93B19B2" w14:textId="77777777" w:rsidR="002B3BE4" w:rsidRPr="00A9147C" w:rsidRDefault="002B3BE4" w:rsidP="002B3BE4">
            <w:pPr>
              <w:pStyle w:val="Jin0"/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9147C">
              <w:rPr>
                <w:rFonts w:asciiTheme="minorHAnsi" w:eastAsia="Arial" w:hAnsiTheme="minorHAnsi" w:cstheme="minorHAnsi"/>
                <w:sz w:val="24"/>
                <w:szCs w:val="24"/>
              </w:rPr>
              <w:t>sazba DPH</w:t>
            </w:r>
          </w:p>
          <w:p w14:paraId="3B558121" w14:textId="73127835" w:rsidR="002B3BE4" w:rsidRPr="00A9147C" w:rsidRDefault="002B3BE4" w:rsidP="002B3BE4">
            <w:pPr>
              <w:pStyle w:val="Jin0"/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9147C">
              <w:rPr>
                <w:rFonts w:asciiTheme="minorHAnsi" w:eastAsia="Arial" w:hAnsiTheme="minorHAnsi" w:cstheme="minorHAnsi"/>
                <w:sz w:val="24"/>
                <w:szCs w:val="24"/>
              </w:rPr>
              <w:t>21 %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FA01975" w14:textId="77777777" w:rsidR="002D1DBA" w:rsidRPr="00A9147C" w:rsidRDefault="002B3BE4" w:rsidP="002B3BE4">
            <w:pPr>
              <w:pStyle w:val="Jin0"/>
              <w:spacing w:after="0"/>
              <w:jc w:val="center"/>
              <w:rPr>
                <w:rFonts w:asciiTheme="minorHAnsi" w:eastAsia="Arial" w:hAnsiTheme="minorHAnsi" w:cstheme="minorHAnsi"/>
                <w:sz w:val="24"/>
                <w:szCs w:val="24"/>
              </w:rPr>
            </w:pPr>
            <w:r w:rsidRPr="00A9147C">
              <w:rPr>
                <w:rFonts w:asciiTheme="minorHAnsi" w:eastAsia="Arial" w:hAnsiTheme="minorHAnsi" w:cstheme="minorHAnsi"/>
                <w:sz w:val="24"/>
                <w:szCs w:val="24"/>
              </w:rPr>
              <w:t>Kč/tunu</w:t>
            </w:r>
          </w:p>
          <w:p w14:paraId="5A47A30E" w14:textId="0964EB36" w:rsidR="002B3BE4" w:rsidRPr="00A9147C" w:rsidRDefault="002B3BE4" w:rsidP="002B3BE4">
            <w:pPr>
              <w:pStyle w:val="Jin0"/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9147C">
              <w:rPr>
                <w:rFonts w:asciiTheme="minorHAnsi" w:eastAsia="Arial" w:hAnsiTheme="minorHAnsi" w:cstheme="minorHAnsi"/>
                <w:sz w:val="24"/>
                <w:szCs w:val="24"/>
              </w:rPr>
              <w:t xml:space="preserve"> vč. DPH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EBAC5C0" w14:textId="20B010E8" w:rsidR="002B3BE4" w:rsidRPr="00A9147C" w:rsidRDefault="002B3BE4" w:rsidP="002B3BE4">
            <w:pPr>
              <w:pStyle w:val="Jin0"/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9147C">
              <w:rPr>
                <w:rFonts w:asciiTheme="minorHAnsi" w:eastAsia="Arial" w:hAnsiTheme="minorHAnsi" w:cstheme="minorHAnsi"/>
                <w:b/>
                <w:bCs/>
                <w:sz w:val="24"/>
                <w:szCs w:val="24"/>
              </w:rPr>
              <w:t>celkem bez DPH v Kč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410821" w14:textId="77777777" w:rsidR="002B3BE4" w:rsidRPr="00A9147C" w:rsidRDefault="002B3BE4" w:rsidP="002B3BE4">
            <w:pPr>
              <w:pStyle w:val="Jin0"/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9147C">
              <w:rPr>
                <w:rFonts w:asciiTheme="minorHAnsi" w:eastAsia="Arial" w:hAnsiTheme="minorHAnsi" w:cstheme="minorHAnsi"/>
                <w:sz w:val="24"/>
                <w:szCs w:val="24"/>
              </w:rPr>
              <w:t>celkem vč. DPH</w:t>
            </w:r>
          </w:p>
          <w:p w14:paraId="0FE1A85E" w14:textId="77777777" w:rsidR="002B3BE4" w:rsidRPr="00A9147C" w:rsidRDefault="002B3BE4" w:rsidP="002B3BE4">
            <w:pPr>
              <w:pStyle w:val="Jin0"/>
              <w:spacing w:after="0"/>
              <w:ind w:firstLine="440"/>
              <w:rPr>
                <w:rFonts w:asciiTheme="minorHAnsi" w:hAnsiTheme="minorHAnsi" w:cstheme="minorHAnsi"/>
                <w:sz w:val="24"/>
                <w:szCs w:val="24"/>
              </w:rPr>
            </w:pPr>
            <w:r w:rsidRPr="00A9147C">
              <w:rPr>
                <w:rFonts w:asciiTheme="minorHAnsi" w:eastAsia="Arial" w:hAnsiTheme="minorHAnsi" w:cstheme="minorHAnsi"/>
                <w:sz w:val="24"/>
                <w:szCs w:val="24"/>
              </w:rPr>
              <w:t>v Kč</w:t>
            </w:r>
          </w:p>
        </w:tc>
      </w:tr>
      <w:tr w:rsidR="002B3BE4" w:rsidRPr="00A9147C" w14:paraId="021816EE" w14:textId="77777777" w:rsidTr="002D1DBA">
        <w:trPr>
          <w:trHeight w:hRule="exact" w:val="259"/>
          <w:jc w:val="center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9336FB8" w14:textId="7206ED23" w:rsidR="002B3BE4" w:rsidRPr="00A9147C" w:rsidRDefault="002B3BE4">
            <w:pPr>
              <w:pStyle w:val="Jin0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A9147C">
              <w:rPr>
                <w:rFonts w:asciiTheme="minorHAnsi" w:eastAsia="Arial" w:hAnsiTheme="minorHAnsi" w:cstheme="minorHAnsi"/>
                <w:sz w:val="24"/>
                <w:szCs w:val="24"/>
              </w:rPr>
              <w:t>AC</w:t>
            </w:r>
            <w:r w:rsidR="00E53363">
              <w:rPr>
                <w:rFonts w:asciiTheme="minorHAnsi" w:eastAsia="Arial" w:hAnsiTheme="minorHAnsi" w:cstheme="minorHAnsi"/>
                <w:sz w:val="24"/>
                <w:szCs w:val="24"/>
              </w:rPr>
              <w:t>O</w:t>
            </w:r>
            <w:r w:rsidRPr="00A9147C">
              <w:rPr>
                <w:rFonts w:asciiTheme="minorHAnsi" w:eastAsia="Arial" w:hAnsiTheme="minorHAnsi" w:cstheme="minorHAnsi"/>
                <w:sz w:val="24"/>
                <w:szCs w:val="24"/>
              </w:rPr>
              <w:t xml:space="preserve"> </w:t>
            </w:r>
            <w:r w:rsidR="00C1620D">
              <w:rPr>
                <w:rFonts w:asciiTheme="minorHAnsi" w:eastAsia="Arial" w:hAnsiTheme="minorHAnsi" w:cstheme="minorHAnsi"/>
                <w:sz w:val="24"/>
                <w:szCs w:val="24"/>
              </w:rPr>
              <w:t>8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551B352" w14:textId="5A57613D" w:rsidR="002B3BE4" w:rsidRPr="00A9147C" w:rsidRDefault="008E49B9" w:rsidP="002D1DBA">
            <w:pPr>
              <w:pStyle w:val="Jin0"/>
              <w:spacing w:after="0"/>
              <w:ind w:firstLine="570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iCs/>
                <w:sz w:val="24"/>
                <w:szCs w:val="24"/>
              </w:rPr>
              <w:t>230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A592396" w14:textId="431B7F00" w:rsidR="002B3BE4" w:rsidRPr="00A9147C" w:rsidRDefault="00051F67" w:rsidP="002D1DBA">
            <w:pPr>
              <w:pStyle w:val="Jin0"/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permStart w:id="2065243957" w:edGrp="everyone"/>
            <w:r w:rsidRPr="00A9147C">
              <w:rPr>
                <w:rFonts w:asciiTheme="minorHAnsi" w:hAnsiTheme="minorHAnsi" w:cstheme="minorHAnsi"/>
                <w:i/>
                <w:sz w:val="24"/>
                <w:szCs w:val="24"/>
              </w:rPr>
              <w:t>………</w:t>
            </w:r>
            <w:permEnd w:id="2065243957"/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8B70051" w14:textId="6606018A" w:rsidR="002B3BE4" w:rsidRPr="00A9147C" w:rsidRDefault="00051F67" w:rsidP="002D1DBA">
            <w:pPr>
              <w:pStyle w:val="Jin0"/>
              <w:spacing w:after="0"/>
              <w:ind w:firstLine="30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permStart w:id="2025718860" w:edGrp="everyone"/>
            <w:r w:rsidRPr="00A9147C">
              <w:rPr>
                <w:rFonts w:asciiTheme="minorHAnsi" w:hAnsiTheme="minorHAnsi" w:cstheme="minorHAnsi"/>
                <w:i/>
                <w:sz w:val="24"/>
                <w:szCs w:val="24"/>
              </w:rPr>
              <w:t>………</w:t>
            </w:r>
            <w:permEnd w:id="2025718860"/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F940090" w14:textId="76231E1D" w:rsidR="002B3BE4" w:rsidRPr="00A9147C" w:rsidRDefault="00051F67" w:rsidP="002D1DBA">
            <w:pPr>
              <w:pStyle w:val="Jin0"/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permStart w:id="1677223051" w:edGrp="everyone"/>
            <w:r w:rsidRPr="00A9147C">
              <w:rPr>
                <w:rFonts w:asciiTheme="minorHAnsi" w:hAnsiTheme="minorHAnsi" w:cstheme="minorHAnsi"/>
                <w:i/>
                <w:sz w:val="24"/>
                <w:szCs w:val="24"/>
              </w:rPr>
              <w:t>………</w:t>
            </w:r>
            <w:permEnd w:id="1677223051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BE665AE" w14:textId="3426A2A6" w:rsidR="002B3BE4" w:rsidRPr="00A9147C" w:rsidRDefault="00051F67" w:rsidP="002D1DBA">
            <w:pPr>
              <w:pStyle w:val="Jin0"/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permStart w:id="1255354973" w:edGrp="everyone"/>
            <w:r w:rsidRPr="00A9147C">
              <w:rPr>
                <w:rFonts w:asciiTheme="minorHAnsi" w:hAnsiTheme="minorHAnsi" w:cstheme="minorHAnsi"/>
                <w:i/>
                <w:sz w:val="24"/>
                <w:szCs w:val="24"/>
              </w:rPr>
              <w:t>………</w:t>
            </w:r>
            <w:permEnd w:id="1255354973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0D7CE74" w14:textId="6ED6483D" w:rsidR="002B3BE4" w:rsidRPr="00A9147C" w:rsidRDefault="00051F67" w:rsidP="002D1DBA">
            <w:pPr>
              <w:pStyle w:val="Jin0"/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permStart w:id="1913594761" w:edGrp="everyone"/>
            <w:r w:rsidRPr="00A9147C">
              <w:rPr>
                <w:rFonts w:asciiTheme="minorHAnsi" w:hAnsiTheme="minorHAnsi" w:cstheme="minorHAnsi"/>
                <w:i/>
                <w:sz w:val="24"/>
                <w:szCs w:val="24"/>
              </w:rPr>
              <w:t>………</w:t>
            </w:r>
            <w:permEnd w:id="1913594761"/>
          </w:p>
        </w:tc>
      </w:tr>
      <w:tr w:rsidR="002B3BE4" w:rsidRPr="00A9147C" w14:paraId="02F98A60" w14:textId="77777777" w:rsidTr="002D1DBA">
        <w:trPr>
          <w:trHeight w:hRule="exact" w:val="263"/>
          <w:jc w:val="center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F6D46BB" w14:textId="3E278E94" w:rsidR="002B3BE4" w:rsidRPr="00A9147C" w:rsidRDefault="002B3BE4">
            <w:pPr>
              <w:pStyle w:val="Jin0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A9147C">
              <w:rPr>
                <w:rFonts w:asciiTheme="minorHAnsi" w:eastAsia="Arial" w:hAnsiTheme="minorHAnsi" w:cstheme="minorHAnsi"/>
                <w:sz w:val="24"/>
                <w:szCs w:val="24"/>
              </w:rPr>
              <w:t xml:space="preserve">ACO </w:t>
            </w:r>
            <w:r w:rsidR="00675F28">
              <w:rPr>
                <w:rFonts w:asciiTheme="minorHAnsi" w:eastAsia="Arial" w:hAnsiTheme="minorHAnsi" w:cstheme="minorHAnsi"/>
                <w:sz w:val="24"/>
                <w:szCs w:val="24"/>
              </w:rPr>
              <w:t>11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E3F71E4" w14:textId="2780939A" w:rsidR="002B3BE4" w:rsidRPr="00A9147C" w:rsidRDefault="008E49B9" w:rsidP="002D1DBA">
            <w:pPr>
              <w:pStyle w:val="Jin0"/>
              <w:spacing w:after="0"/>
              <w:ind w:left="-179" w:firstLine="749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iCs/>
                <w:sz w:val="24"/>
                <w:szCs w:val="24"/>
              </w:rPr>
              <w:t>400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300F858" w14:textId="5B5E1027" w:rsidR="002B3BE4" w:rsidRPr="00A9147C" w:rsidRDefault="00051F67" w:rsidP="002D1DBA">
            <w:pPr>
              <w:pStyle w:val="Jin0"/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permStart w:id="373756131" w:edGrp="everyone"/>
            <w:r w:rsidRPr="00A9147C">
              <w:rPr>
                <w:rFonts w:asciiTheme="minorHAnsi" w:hAnsiTheme="minorHAnsi" w:cstheme="minorHAnsi"/>
                <w:i/>
                <w:sz w:val="24"/>
                <w:szCs w:val="24"/>
              </w:rPr>
              <w:t>………</w:t>
            </w:r>
            <w:permEnd w:id="373756131"/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7440A81" w14:textId="26082003" w:rsidR="002B3BE4" w:rsidRPr="00A9147C" w:rsidRDefault="00051F67" w:rsidP="002D1DBA">
            <w:pPr>
              <w:pStyle w:val="Jin0"/>
              <w:spacing w:after="0"/>
              <w:ind w:firstLine="30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permStart w:id="997724021" w:edGrp="everyone"/>
            <w:r w:rsidRPr="00A9147C">
              <w:rPr>
                <w:rFonts w:asciiTheme="minorHAnsi" w:hAnsiTheme="minorHAnsi" w:cstheme="minorHAnsi"/>
                <w:i/>
                <w:sz w:val="24"/>
                <w:szCs w:val="24"/>
              </w:rPr>
              <w:t>………</w:t>
            </w:r>
            <w:permEnd w:id="997724021"/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853DC17" w14:textId="312747B0" w:rsidR="002B3BE4" w:rsidRPr="00A9147C" w:rsidRDefault="00051F67" w:rsidP="002D1DBA">
            <w:pPr>
              <w:pStyle w:val="Jin0"/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permStart w:id="364330054" w:edGrp="everyone"/>
            <w:r w:rsidRPr="00A9147C">
              <w:rPr>
                <w:rFonts w:asciiTheme="minorHAnsi" w:hAnsiTheme="minorHAnsi" w:cstheme="minorHAnsi"/>
                <w:i/>
                <w:sz w:val="24"/>
                <w:szCs w:val="24"/>
              </w:rPr>
              <w:t>………</w:t>
            </w:r>
            <w:permEnd w:id="364330054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42F5E68" w14:textId="4CB52A3E" w:rsidR="002B3BE4" w:rsidRPr="00A9147C" w:rsidRDefault="00051F67" w:rsidP="002D1DBA">
            <w:pPr>
              <w:pStyle w:val="Jin0"/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permStart w:id="1755203898" w:edGrp="everyone"/>
            <w:r w:rsidRPr="00A9147C">
              <w:rPr>
                <w:rFonts w:asciiTheme="minorHAnsi" w:hAnsiTheme="minorHAnsi" w:cstheme="minorHAnsi"/>
                <w:i/>
                <w:sz w:val="24"/>
                <w:szCs w:val="24"/>
              </w:rPr>
              <w:t>………</w:t>
            </w:r>
            <w:permEnd w:id="1755203898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845A5E1" w14:textId="0717CE44" w:rsidR="002B3BE4" w:rsidRPr="00A9147C" w:rsidRDefault="00051F67" w:rsidP="002D1DBA">
            <w:pPr>
              <w:pStyle w:val="Jin0"/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permStart w:id="747122077" w:edGrp="everyone"/>
            <w:r w:rsidRPr="00A9147C">
              <w:rPr>
                <w:rFonts w:asciiTheme="minorHAnsi" w:hAnsiTheme="minorHAnsi" w:cstheme="minorHAnsi"/>
                <w:i/>
                <w:sz w:val="24"/>
                <w:szCs w:val="24"/>
              </w:rPr>
              <w:t>………</w:t>
            </w:r>
            <w:permEnd w:id="747122077"/>
          </w:p>
        </w:tc>
      </w:tr>
      <w:tr w:rsidR="002B3BE4" w:rsidRPr="00A9147C" w14:paraId="3A6ABAB6" w14:textId="77777777" w:rsidTr="002D1DBA">
        <w:trPr>
          <w:trHeight w:hRule="exact" w:val="266"/>
          <w:jc w:val="center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E2A5BB4" w14:textId="5A04E12A" w:rsidR="002B3BE4" w:rsidRPr="00A9147C" w:rsidRDefault="002B3BE4">
            <w:pPr>
              <w:pStyle w:val="Jin0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A9147C">
              <w:rPr>
                <w:rFonts w:asciiTheme="minorHAnsi" w:eastAsia="Arial" w:hAnsiTheme="minorHAnsi" w:cstheme="minorHAnsi"/>
                <w:sz w:val="24"/>
                <w:szCs w:val="24"/>
              </w:rPr>
              <w:t>AC</w:t>
            </w:r>
            <w:r w:rsidR="00E53363">
              <w:rPr>
                <w:rFonts w:asciiTheme="minorHAnsi" w:eastAsia="Arial" w:hAnsiTheme="minorHAnsi" w:cstheme="minorHAnsi"/>
                <w:sz w:val="24"/>
                <w:szCs w:val="24"/>
              </w:rPr>
              <w:t>P</w:t>
            </w:r>
            <w:r w:rsidRPr="00A9147C">
              <w:rPr>
                <w:rFonts w:asciiTheme="minorHAnsi" w:eastAsia="Arial" w:hAnsiTheme="minorHAnsi" w:cstheme="minorHAnsi"/>
                <w:sz w:val="24"/>
                <w:szCs w:val="24"/>
              </w:rPr>
              <w:t xml:space="preserve"> </w:t>
            </w:r>
            <w:r w:rsidR="00675F28">
              <w:rPr>
                <w:rFonts w:asciiTheme="minorHAnsi" w:eastAsia="Arial" w:hAnsiTheme="minorHAnsi" w:cstheme="minorHAnsi"/>
                <w:sz w:val="24"/>
                <w:szCs w:val="24"/>
              </w:rPr>
              <w:t>16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A0D1495" w14:textId="540F272C" w:rsidR="002B3BE4" w:rsidRPr="00A9147C" w:rsidRDefault="008E49B9" w:rsidP="002D1DBA">
            <w:pPr>
              <w:pStyle w:val="Jin0"/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370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2DB6C47" w14:textId="6E654EBF" w:rsidR="002B3BE4" w:rsidRPr="00A9147C" w:rsidRDefault="00051F67" w:rsidP="002D1DBA">
            <w:pPr>
              <w:pStyle w:val="Jin0"/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permStart w:id="1485914782" w:edGrp="everyone"/>
            <w:r w:rsidRPr="00A9147C">
              <w:rPr>
                <w:rFonts w:asciiTheme="minorHAnsi" w:hAnsiTheme="minorHAnsi" w:cstheme="minorHAnsi"/>
                <w:i/>
                <w:sz w:val="24"/>
                <w:szCs w:val="24"/>
              </w:rPr>
              <w:t>………</w:t>
            </w:r>
            <w:permEnd w:id="1485914782"/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D59298" w14:textId="38926DD2" w:rsidR="002B3BE4" w:rsidRPr="00A9147C" w:rsidRDefault="00051F67" w:rsidP="002D1DBA">
            <w:pPr>
              <w:pStyle w:val="Jin0"/>
              <w:spacing w:after="0"/>
              <w:ind w:firstLine="30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permStart w:id="605495488" w:edGrp="everyone"/>
            <w:r w:rsidRPr="00A9147C">
              <w:rPr>
                <w:rFonts w:asciiTheme="minorHAnsi" w:hAnsiTheme="minorHAnsi" w:cstheme="minorHAnsi"/>
                <w:i/>
                <w:sz w:val="24"/>
                <w:szCs w:val="24"/>
              </w:rPr>
              <w:t>………</w:t>
            </w:r>
            <w:permEnd w:id="605495488"/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65B0E7" w14:textId="386FC176" w:rsidR="002B3BE4" w:rsidRPr="00A9147C" w:rsidRDefault="00051F67" w:rsidP="002D1DBA">
            <w:pPr>
              <w:pStyle w:val="Jin0"/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permStart w:id="1505905397" w:edGrp="everyone"/>
            <w:r w:rsidRPr="00A9147C">
              <w:rPr>
                <w:rFonts w:asciiTheme="minorHAnsi" w:hAnsiTheme="minorHAnsi" w:cstheme="minorHAnsi"/>
                <w:i/>
                <w:sz w:val="24"/>
                <w:szCs w:val="24"/>
              </w:rPr>
              <w:t>………</w:t>
            </w:r>
            <w:permEnd w:id="1505905397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A40660A" w14:textId="11DE9869" w:rsidR="002B3BE4" w:rsidRPr="00A9147C" w:rsidRDefault="00051F67" w:rsidP="002D1DBA">
            <w:pPr>
              <w:pStyle w:val="Jin0"/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permStart w:id="180575521" w:edGrp="everyone"/>
            <w:r w:rsidRPr="00A9147C">
              <w:rPr>
                <w:rFonts w:asciiTheme="minorHAnsi" w:hAnsiTheme="minorHAnsi" w:cstheme="minorHAnsi"/>
                <w:i/>
                <w:sz w:val="24"/>
                <w:szCs w:val="24"/>
              </w:rPr>
              <w:t>………</w:t>
            </w:r>
            <w:permEnd w:id="180575521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397321F" w14:textId="570B6D77" w:rsidR="002B3BE4" w:rsidRPr="00A9147C" w:rsidRDefault="00051F67" w:rsidP="002D1DBA">
            <w:pPr>
              <w:pStyle w:val="Jin0"/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permStart w:id="815478608" w:edGrp="everyone"/>
            <w:r w:rsidRPr="00A9147C">
              <w:rPr>
                <w:rFonts w:asciiTheme="minorHAnsi" w:hAnsiTheme="minorHAnsi" w:cstheme="minorHAnsi"/>
                <w:i/>
                <w:sz w:val="24"/>
                <w:szCs w:val="24"/>
              </w:rPr>
              <w:t>………</w:t>
            </w:r>
            <w:permEnd w:id="815478608"/>
          </w:p>
        </w:tc>
      </w:tr>
      <w:tr w:rsidR="002B3BE4" w:rsidRPr="00A9147C" w14:paraId="09D28320" w14:textId="77777777" w:rsidTr="002D1DBA">
        <w:trPr>
          <w:trHeight w:hRule="exact" w:val="335"/>
          <w:jc w:val="center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974B898" w14:textId="77777777" w:rsidR="002B3BE4" w:rsidRPr="00A9147C" w:rsidRDefault="002B3BE4">
            <w:pPr>
              <w:pStyle w:val="Jin0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A9147C">
              <w:rPr>
                <w:rFonts w:asciiTheme="minorHAnsi" w:eastAsia="Arial" w:hAnsiTheme="minorHAnsi" w:cstheme="minorHAnsi"/>
                <w:b/>
                <w:bCs/>
                <w:sz w:val="24"/>
                <w:szCs w:val="24"/>
              </w:rPr>
              <w:t>CELKEM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DDA78C1" w14:textId="46CC1B0A" w:rsidR="002B3BE4" w:rsidRPr="00A9147C" w:rsidRDefault="00051F67" w:rsidP="002D1DBA">
            <w:pPr>
              <w:pStyle w:val="Jin0"/>
              <w:spacing w:after="0"/>
              <w:ind w:right="404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permStart w:id="399778004" w:edGrp="everyone"/>
            <w:r w:rsidRPr="00A9147C">
              <w:rPr>
                <w:rFonts w:asciiTheme="minorHAnsi" w:hAnsiTheme="minorHAnsi" w:cstheme="minorHAnsi"/>
                <w:i/>
                <w:sz w:val="24"/>
                <w:szCs w:val="24"/>
              </w:rPr>
              <w:t>………</w:t>
            </w:r>
            <w:permEnd w:id="399778004"/>
          </w:p>
        </w:tc>
        <w:tc>
          <w:tcPr>
            <w:tcW w:w="3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15786A3" w14:textId="1CA075C5" w:rsidR="002B3BE4" w:rsidRPr="00A9147C" w:rsidRDefault="002B3BE4" w:rsidP="00051F67">
            <w:pPr>
              <w:pStyle w:val="Jin0"/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5D5053D" w14:textId="030FB874" w:rsidR="002B3BE4" w:rsidRPr="00A9147C" w:rsidRDefault="008F0AE0" w:rsidP="002D1DBA">
            <w:pPr>
              <w:pStyle w:val="Jin0"/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permStart w:id="811821540" w:edGrp="everyone"/>
            <w:r w:rsidRPr="00A9147C">
              <w:rPr>
                <w:rFonts w:asciiTheme="minorHAnsi" w:hAnsiTheme="minorHAnsi" w:cstheme="minorHAnsi"/>
                <w:i/>
                <w:sz w:val="24"/>
                <w:szCs w:val="24"/>
              </w:rPr>
              <w:t>………</w:t>
            </w:r>
            <w:permEnd w:id="811821540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836CFE7" w14:textId="084DD896" w:rsidR="002B3BE4" w:rsidRPr="00A9147C" w:rsidRDefault="008F0AE0" w:rsidP="002D1DBA">
            <w:pPr>
              <w:pStyle w:val="Jin0"/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permStart w:id="923077923" w:edGrp="everyone"/>
            <w:r w:rsidRPr="00A9147C">
              <w:rPr>
                <w:rFonts w:asciiTheme="minorHAnsi" w:hAnsiTheme="minorHAnsi" w:cstheme="minorHAnsi"/>
                <w:i/>
                <w:sz w:val="24"/>
                <w:szCs w:val="24"/>
              </w:rPr>
              <w:t>………</w:t>
            </w:r>
            <w:permEnd w:id="923077923"/>
          </w:p>
        </w:tc>
      </w:tr>
    </w:tbl>
    <w:p w14:paraId="658B0908" w14:textId="3DE728D3" w:rsidR="000E537F" w:rsidRPr="00A9147C" w:rsidRDefault="0097220B" w:rsidP="006F1EC6">
      <w:pPr>
        <w:pStyle w:val="Zkladntext1"/>
        <w:numPr>
          <w:ilvl w:val="0"/>
          <w:numId w:val="11"/>
        </w:numPr>
        <w:tabs>
          <w:tab w:val="left" w:pos="355"/>
        </w:tabs>
        <w:spacing w:before="240" w:after="0"/>
        <w:ind w:left="431" w:hanging="357"/>
        <w:rPr>
          <w:rFonts w:asciiTheme="minorHAnsi" w:hAnsiTheme="minorHAnsi" w:cstheme="minorHAnsi"/>
          <w:sz w:val="24"/>
          <w:szCs w:val="24"/>
        </w:rPr>
      </w:pPr>
      <w:bookmarkStart w:id="6" w:name="bookmark37"/>
      <w:bookmarkEnd w:id="6"/>
      <w:r w:rsidRPr="00A9147C">
        <w:rPr>
          <w:rFonts w:asciiTheme="minorHAnsi" w:hAnsiTheme="minorHAnsi" w:cstheme="minorHAnsi"/>
          <w:sz w:val="24"/>
          <w:szCs w:val="24"/>
          <w:shd w:val="clear" w:color="auto" w:fill="FFFFFF"/>
        </w:rPr>
        <w:t>Pokud kupující odebere od prodávajícího jiný typ asfaltové směsi, než je uveden v článku III. odstavci 1), c</w:t>
      </w:r>
      <w:r w:rsidR="00B018D2" w:rsidRPr="00A9147C">
        <w:rPr>
          <w:rFonts w:asciiTheme="minorHAnsi" w:hAnsiTheme="minorHAnsi" w:cstheme="minorHAnsi"/>
          <w:sz w:val="24"/>
          <w:szCs w:val="24"/>
          <w:shd w:val="clear" w:color="auto" w:fill="FFFFFF"/>
        </w:rPr>
        <w:t>en</w:t>
      </w:r>
      <w:r w:rsidRPr="00A9147C">
        <w:rPr>
          <w:rFonts w:asciiTheme="minorHAnsi" w:hAnsiTheme="minorHAnsi" w:cstheme="minorHAnsi"/>
          <w:sz w:val="24"/>
          <w:szCs w:val="24"/>
          <w:shd w:val="clear" w:color="auto" w:fill="FFFFFF"/>
        </w:rPr>
        <w:t>a takové směsi</w:t>
      </w:r>
      <w:r w:rsidR="00B018D2" w:rsidRPr="00A9147C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bud</w:t>
      </w:r>
      <w:r w:rsidRPr="00A9147C">
        <w:rPr>
          <w:rFonts w:asciiTheme="minorHAnsi" w:hAnsiTheme="minorHAnsi" w:cstheme="minorHAnsi"/>
          <w:sz w:val="24"/>
          <w:szCs w:val="24"/>
          <w:shd w:val="clear" w:color="auto" w:fill="FFFFFF"/>
        </w:rPr>
        <w:t>e</w:t>
      </w:r>
      <w:r w:rsidR="00B018D2" w:rsidRPr="00A9147C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stanoven</w:t>
      </w:r>
      <w:r w:rsidRPr="00A9147C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a dle </w:t>
      </w:r>
      <w:r w:rsidR="00B018D2" w:rsidRPr="00A9147C">
        <w:rPr>
          <w:rFonts w:asciiTheme="minorHAnsi" w:hAnsiTheme="minorHAnsi" w:cstheme="minorHAnsi"/>
          <w:sz w:val="24"/>
          <w:szCs w:val="24"/>
          <w:shd w:val="clear" w:color="auto" w:fill="FFFFFF"/>
        </w:rPr>
        <w:t>platn</w:t>
      </w:r>
      <w:r w:rsidRPr="00A9147C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ého </w:t>
      </w:r>
      <w:r w:rsidR="00B018D2" w:rsidRPr="00A9147C">
        <w:rPr>
          <w:rFonts w:asciiTheme="minorHAnsi" w:hAnsiTheme="minorHAnsi" w:cstheme="minorHAnsi"/>
          <w:sz w:val="24"/>
          <w:szCs w:val="24"/>
          <w:shd w:val="clear" w:color="auto" w:fill="FFFFFF"/>
        </w:rPr>
        <w:t>prodejní</w:t>
      </w:r>
      <w:r w:rsidRPr="00A9147C">
        <w:rPr>
          <w:rFonts w:asciiTheme="minorHAnsi" w:hAnsiTheme="minorHAnsi" w:cstheme="minorHAnsi"/>
          <w:sz w:val="24"/>
          <w:szCs w:val="24"/>
          <w:shd w:val="clear" w:color="auto" w:fill="FFFFFF"/>
        </w:rPr>
        <w:t>ho</w:t>
      </w:r>
      <w:r w:rsidR="00B018D2" w:rsidRPr="00A9147C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ceník</w:t>
      </w:r>
      <w:r w:rsidRPr="00A9147C">
        <w:rPr>
          <w:rFonts w:asciiTheme="minorHAnsi" w:hAnsiTheme="minorHAnsi" w:cstheme="minorHAnsi"/>
          <w:sz w:val="24"/>
          <w:szCs w:val="24"/>
          <w:shd w:val="clear" w:color="auto" w:fill="FFFFFF"/>
        </w:rPr>
        <w:t>u</w:t>
      </w:r>
      <w:r w:rsidR="005A6884" w:rsidRPr="00A9147C">
        <w:rPr>
          <w:rFonts w:asciiTheme="minorHAnsi" w:hAnsiTheme="minorHAnsi" w:cstheme="minorHAnsi"/>
          <w:sz w:val="24"/>
          <w:szCs w:val="24"/>
          <w:shd w:val="clear" w:color="auto" w:fill="FFFFFF"/>
        </w:rPr>
        <w:t>.</w:t>
      </w:r>
    </w:p>
    <w:p w14:paraId="21E66621" w14:textId="24295E4F" w:rsidR="000E537F" w:rsidRPr="00A9147C" w:rsidRDefault="00B018D2" w:rsidP="0094204C">
      <w:pPr>
        <w:pStyle w:val="Zkladntext1"/>
        <w:spacing w:before="240" w:after="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bookmarkStart w:id="7" w:name="bookmark38"/>
      <w:r w:rsidRPr="00A9147C">
        <w:rPr>
          <w:rFonts w:asciiTheme="minorHAnsi" w:hAnsiTheme="minorHAnsi" w:cstheme="minorHAnsi"/>
          <w:b/>
          <w:bCs/>
          <w:sz w:val="24"/>
          <w:szCs w:val="24"/>
        </w:rPr>
        <w:t>V</w:t>
      </w:r>
      <w:bookmarkEnd w:id="7"/>
      <w:r w:rsidRPr="00A9147C">
        <w:rPr>
          <w:rFonts w:asciiTheme="minorHAnsi" w:hAnsiTheme="minorHAnsi" w:cstheme="minorHAnsi"/>
          <w:b/>
          <w:bCs/>
          <w:sz w:val="24"/>
          <w:szCs w:val="24"/>
        </w:rPr>
        <w:t>I.</w:t>
      </w:r>
    </w:p>
    <w:p w14:paraId="1EE8BAE2" w14:textId="77777777" w:rsidR="000E537F" w:rsidRPr="00A9147C" w:rsidRDefault="00B018D2" w:rsidP="0094204C">
      <w:pPr>
        <w:pStyle w:val="Nadpis10"/>
        <w:keepNext/>
        <w:keepLines/>
        <w:spacing w:after="240" w:line="276" w:lineRule="auto"/>
        <w:jc w:val="center"/>
        <w:rPr>
          <w:rFonts w:asciiTheme="minorHAnsi" w:hAnsiTheme="minorHAnsi" w:cstheme="minorHAnsi"/>
          <w:sz w:val="24"/>
          <w:szCs w:val="24"/>
        </w:rPr>
      </w:pPr>
      <w:bookmarkStart w:id="8" w:name="bookmark39"/>
      <w:bookmarkStart w:id="9" w:name="bookmark40"/>
      <w:bookmarkStart w:id="10" w:name="bookmark41"/>
      <w:r w:rsidRPr="00A9147C">
        <w:rPr>
          <w:rFonts w:asciiTheme="minorHAnsi" w:hAnsiTheme="minorHAnsi" w:cstheme="minorHAnsi"/>
          <w:sz w:val="24"/>
          <w:szCs w:val="24"/>
        </w:rPr>
        <w:t>Platební podmínky</w:t>
      </w:r>
      <w:bookmarkEnd w:id="8"/>
      <w:bookmarkEnd w:id="9"/>
      <w:bookmarkEnd w:id="10"/>
    </w:p>
    <w:p w14:paraId="450C437C" w14:textId="046EE49C" w:rsidR="000E537F" w:rsidRPr="00A9147C" w:rsidRDefault="00B018D2" w:rsidP="004523A8">
      <w:pPr>
        <w:pStyle w:val="Zkladntext1"/>
        <w:numPr>
          <w:ilvl w:val="0"/>
          <w:numId w:val="7"/>
        </w:numPr>
        <w:spacing w:after="0"/>
        <w:ind w:left="400" w:hanging="400"/>
        <w:jc w:val="both"/>
        <w:rPr>
          <w:rFonts w:asciiTheme="minorHAnsi" w:hAnsiTheme="minorHAnsi" w:cstheme="minorHAnsi"/>
          <w:sz w:val="24"/>
          <w:szCs w:val="24"/>
        </w:rPr>
      </w:pPr>
      <w:bookmarkStart w:id="11" w:name="bookmark42"/>
      <w:bookmarkEnd w:id="11"/>
      <w:r w:rsidRPr="00A9147C">
        <w:rPr>
          <w:rFonts w:asciiTheme="minorHAnsi" w:hAnsiTheme="minorHAnsi" w:cstheme="minorHAnsi"/>
          <w:sz w:val="24"/>
          <w:szCs w:val="24"/>
        </w:rPr>
        <w:t>Ceny za skutečně odebrané množství asfaltových směsí bude prodávající fakturovat kupujícímu</w:t>
      </w:r>
      <w:r w:rsidR="004523A8" w:rsidRPr="00A9147C">
        <w:rPr>
          <w:rFonts w:asciiTheme="minorHAnsi" w:hAnsiTheme="minorHAnsi" w:cstheme="minorHAnsi"/>
          <w:sz w:val="24"/>
          <w:szCs w:val="24"/>
        </w:rPr>
        <w:t xml:space="preserve"> </w:t>
      </w:r>
      <w:r w:rsidRPr="00A9147C">
        <w:rPr>
          <w:rFonts w:asciiTheme="minorHAnsi" w:hAnsiTheme="minorHAnsi" w:cstheme="minorHAnsi"/>
          <w:sz w:val="24"/>
          <w:szCs w:val="24"/>
        </w:rPr>
        <w:t xml:space="preserve">1 x týdně na základě potvrzených dodacích listů. Termín splatnosti </w:t>
      </w:r>
      <w:r w:rsidR="005A6884" w:rsidRPr="00A9147C">
        <w:rPr>
          <w:rFonts w:asciiTheme="minorHAnsi" w:hAnsiTheme="minorHAnsi" w:cstheme="minorHAnsi"/>
          <w:sz w:val="24"/>
          <w:szCs w:val="24"/>
        </w:rPr>
        <w:t>faktury – daňového</w:t>
      </w:r>
      <w:r w:rsidRPr="00A9147C">
        <w:rPr>
          <w:rFonts w:asciiTheme="minorHAnsi" w:hAnsiTheme="minorHAnsi" w:cstheme="minorHAnsi"/>
          <w:sz w:val="24"/>
          <w:szCs w:val="24"/>
        </w:rPr>
        <w:t xml:space="preserve"> dokladu je 14 dnů ode </w:t>
      </w:r>
      <w:r w:rsidR="00624C63" w:rsidRPr="00A9147C">
        <w:rPr>
          <w:rFonts w:asciiTheme="minorHAnsi" w:hAnsiTheme="minorHAnsi" w:cstheme="minorHAnsi"/>
          <w:sz w:val="24"/>
          <w:szCs w:val="24"/>
        </w:rPr>
        <w:t xml:space="preserve">dne </w:t>
      </w:r>
      <w:r w:rsidRPr="00A9147C">
        <w:rPr>
          <w:rFonts w:asciiTheme="minorHAnsi" w:hAnsiTheme="minorHAnsi" w:cstheme="minorHAnsi"/>
          <w:sz w:val="24"/>
          <w:szCs w:val="24"/>
        </w:rPr>
        <w:t xml:space="preserve">doručení </w:t>
      </w:r>
      <w:r w:rsidR="005A6884" w:rsidRPr="00A9147C">
        <w:rPr>
          <w:rFonts w:asciiTheme="minorHAnsi" w:hAnsiTheme="minorHAnsi" w:cstheme="minorHAnsi"/>
          <w:sz w:val="24"/>
          <w:szCs w:val="24"/>
        </w:rPr>
        <w:t>faktury</w:t>
      </w:r>
      <w:r w:rsidRPr="00A9147C">
        <w:rPr>
          <w:rFonts w:asciiTheme="minorHAnsi" w:hAnsiTheme="minorHAnsi" w:cstheme="minorHAnsi"/>
          <w:sz w:val="24"/>
          <w:szCs w:val="24"/>
        </w:rPr>
        <w:t xml:space="preserve"> kupujícímu. V pochybnostech se má za to, že faktura byla doručena třetí den po jejím odeslání. Faktura musí splňovat náležitosti daňového dokladu ve smyslu příslušných právních předpisů (zejména zákon</w:t>
      </w:r>
      <w:r w:rsidR="0097220B" w:rsidRPr="00A9147C">
        <w:rPr>
          <w:rFonts w:asciiTheme="minorHAnsi" w:hAnsiTheme="minorHAnsi" w:cstheme="minorHAnsi"/>
          <w:sz w:val="24"/>
          <w:szCs w:val="24"/>
        </w:rPr>
        <w:t>a</w:t>
      </w:r>
      <w:r w:rsidRPr="00A9147C">
        <w:rPr>
          <w:rFonts w:asciiTheme="minorHAnsi" w:hAnsiTheme="minorHAnsi" w:cstheme="minorHAnsi"/>
          <w:sz w:val="24"/>
          <w:szCs w:val="24"/>
        </w:rPr>
        <w:t xml:space="preserve"> č. 563/1991 Sb.</w:t>
      </w:r>
      <w:r w:rsidR="0097220B" w:rsidRPr="00A9147C">
        <w:rPr>
          <w:rFonts w:asciiTheme="minorHAnsi" w:hAnsiTheme="minorHAnsi" w:cstheme="minorHAnsi"/>
          <w:sz w:val="24"/>
          <w:szCs w:val="24"/>
        </w:rPr>
        <w:t xml:space="preserve">, zákona </w:t>
      </w:r>
      <w:r w:rsidRPr="00A9147C">
        <w:rPr>
          <w:rFonts w:asciiTheme="minorHAnsi" w:hAnsiTheme="minorHAnsi" w:cstheme="minorHAnsi"/>
          <w:sz w:val="24"/>
          <w:szCs w:val="24"/>
        </w:rPr>
        <w:t>o účetnictví</w:t>
      </w:r>
      <w:r w:rsidR="00BD3B4B" w:rsidRPr="00A9147C">
        <w:rPr>
          <w:rFonts w:asciiTheme="minorHAnsi" w:hAnsiTheme="minorHAnsi" w:cstheme="minorHAnsi"/>
          <w:sz w:val="24"/>
          <w:szCs w:val="24"/>
        </w:rPr>
        <w:t>,</w:t>
      </w:r>
      <w:r w:rsidRPr="00A9147C">
        <w:rPr>
          <w:rFonts w:asciiTheme="minorHAnsi" w:hAnsiTheme="minorHAnsi" w:cstheme="minorHAnsi"/>
          <w:sz w:val="24"/>
          <w:szCs w:val="24"/>
        </w:rPr>
        <w:t xml:space="preserve"> zákon</w:t>
      </w:r>
      <w:r w:rsidR="0097220B" w:rsidRPr="00A9147C">
        <w:rPr>
          <w:rFonts w:asciiTheme="minorHAnsi" w:hAnsiTheme="minorHAnsi" w:cstheme="minorHAnsi"/>
          <w:sz w:val="24"/>
          <w:szCs w:val="24"/>
        </w:rPr>
        <w:t>a</w:t>
      </w:r>
      <w:r w:rsidRPr="00A9147C">
        <w:rPr>
          <w:rFonts w:asciiTheme="minorHAnsi" w:hAnsiTheme="minorHAnsi" w:cstheme="minorHAnsi"/>
          <w:sz w:val="24"/>
          <w:szCs w:val="24"/>
        </w:rPr>
        <w:t xml:space="preserve"> č. 235/2004 Sb.</w:t>
      </w:r>
      <w:r w:rsidR="0097220B" w:rsidRPr="00A9147C">
        <w:rPr>
          <w:rFonts w:asciiTheme="minorHAnsi" w:hAnsiTheme="minorHAnsi" w:cstheme="minorHAnsi"/>
          <w:sz w:val="24"/>
          <w:szCs w:val="24"/>
        </w:rPr>
        <w:t>, zákona</w:t>
      </w:r>
      <w:r w:rsidRPr="00A9147C">
        <w:rPr>
          <w:rFonts w:asciiTheme="minorHAnsi" w:hAnsiTheme="minorHAnsi" w:cstheme="minorHAnsi"/>
          <w:sz w:val="24"/>
          <w:szCs w:val="24"/>
        </w:rPr>
        <w:t xml:space="preserve"> o dani z přidané hodnoty a § 435</w:t>
      </w:r>
      <w:r w:rsidR="00BD3B4B" w:rsidRPr="00A9147C">
        <w:rPr>
          <w:rFonts w:asciiTheme="minorHAnsi" w:hAnsiTheme="minorHAnsi" w:cstheme="minorHAnsi"/>
          <w:sz w:val="24"/>
          <w:szCs w:val="24"/>
        </w:rPr>
        <w:t xml:space="preserve"> zákona č. 89/2012 Sb., občanského zákoníku</w:t>
      </w:r>
      <w:r w:rsidRPr="00A9147C">
        <w:rPr>
          <w:rFonts w:asciiTheme="minorHAnsi" w:hAnsiTheme="minorHAnsi" w:cstheme="minorHAnsi"/>
          <w:sz w:val="24"/>
          <w:szCs w:val="24"/>
        </w:rPr>
        <w:t>). V opačném případě má kupující právo fakturu ve lhůtě její splatnosti vrátit k doplnění. Tímto se přeruší lhůta splatnosti a nová lhůta začne běžet dnem doručení opravené faktury kupujícímu. Platba proběhne bankovním převodem v české měně.</w:t>
      </w:r>
    </w:p>
    <w:p w14:paraId="0285B901" w14:textId="77777777" w:rsidR="000E537F" w:rsidRPr="00A9147C" w:rsidRDefault="00B018D2">
      <w:pPr>
        <w:pStyle w:val="Zkladntext1"/>
        <w:numPr>
          <w:ilvl w:val="0"/>
          <w:numId w:val="7"/>
        </w:numPr>
        <w:tabs>
          <w:tab w:val="left" w:pos="355"/>
        </w:tabs>
        <w:ind w:left="400" w:hanging="400"/>
        <w:jc w:val="both"/>
        <w:rPr>
          <w:rFonts w:asciiTheme="minorHAnsi" w:hAnsiTheme="minorHAnsi" w:cstheme="minorHAnsi"/>
          <w:sz w:val="24"/>
          <w:szCs w:val="24"/>
        </w:rPr>
      </w:pPr>
      <w:bookmarkStart w:id="12" w:name="bookmark43"/>
      <w:bookmarkEnd w:id="12"/>
      <w:r w:rsidRPr="00A9147C">
        <w:rPr>
          <w:rFonts w:asciiTheme="minorHAnsi" w:hAnsiTheme="minorHAnsi" w:cstheme="minorHAnsi"/>
          <w:sz w:val="24"/>
          <w:szCs w:val="24"/>
        </w:rPr>
        <w:t>V případě opožděné úhrady daňového dokladu je prodávající oprávněn požadovat a kupující je povinen uhradit úrok z prodlení ve výši 0,03 % z dlužné částky za každý den prodlení.</w:t>
      </w:r>
    </w:p>
    <w:p w14:paraId="5F16FD61" w14:textId="77777777" w:rsidR="000E537F" w:rsidRPr="00A9147C" w:rsidRDefault="00B018D2" w:rsidP="00A9147C">
      <w:pPr>
        <w:pStyle w:val="Zkladntext1"/>
        <w:spacing w:before="480" w:after="0" w:line="266" w:lineRule="auto"/>
        <w:jc w:val="center"/>
        <w:rPr>
          <w:rFonts w:asciiTheme="minorHAnsi" w:hAnsiTheme="minorHAnsi" w:cstheme="minorHAnsi"/>
          <w:sz w:val="24"/>
          <w:szCs w:val="24"/>
        </w:rPr>
      </w:pPr>
      <w:bookmarkStart w:id="13" w:name="bookmark44"/>
      <w:r w:rsidRPr="00A9147C">
        <w:rPr>
          <w:rFonts w:asciiTheme="minorHAnsi" w:hAnsiTheme="minorHAnsi" w:cstheme="minorHAnsi"/>
          <w:b/>
          <w:bCs/>
          <w:sz w:val="24"/>
          <w:szCs w:val="24"/>
        </w:rPr>
        <w:lastRenderedPageBreak/>
        <w:t>V</w:t>
      </w:r>
      <w:bookmarkEnd w:id="13"/>
      <w:r w:rsidRPr="00A9147C">
        <w:rPr>
          <w:rFonts w:asciiTheme="minorHAnsi" w:hAnsiTheme="minorHAnsi" w:cstheme="minorHAnsi"/>
          <w:b/>
          <w:bCs/>
          <w:sz w:val="24"/>
          <w:szCs w:val="24"/>
        </w:rPr>
        <w:t>II.</w:t>
      </w:r>
    </w:p>
    <w:p w14:paraId="10035DEA" w14:textId="77777777" w:rsidR="000E537F" w:rsidRPr="00A9147C" w:rsidRDefault="00B018D2" w:rsidP="0094204C">
      <w:pPr>
        <w:pStyle w:val="Nadpis10"/>
        <w:keepNext/>
        <w:keepLines/>
        <w:spacing w:after="240" w:line="266" w:lineRule="auto"/>
        <w:jc w:val="center"/>
        <w:rPr>
          <w:rFonts w:asciiTheme="minorHAnsi" w:hAnsiTheme="minorHAnsi" w:cstheme="minorHAnsi"/>
          <w:sz w:val="24"/>
          <w:szCs w:val="24"/>
        </w:rPr>
      </w:pPr>
      <w:bookmarkStart w:id="14" w:name="bookmark45"/>
      <w:bookmarkStart w:id="15" w:name="bookmark46"/>
      <w:bookmarkStart w:id="16" w:name="bookmark47"/>
      <w:r w:rsidRPr="00A9147C">
        <w:rPr>
          <w:rFonts w:asciiTheme="minorHAnsi" w:hAnsiTheme="minorHAnsi" w:cstheme="minorHAnsi"/>
          <w:sz w:val="24"/>
          <w:szCs w:val="24"/>
        </w:rPr>
        <w:t>Dodací podmínky</w:t>
      </w:r>
      <w:bookmarkEnd w:id="14"/>
      <w:bookmarkEnd w:id="15"/>
      <w:bookmarkEnd w:id="16"/>
    </w:p>
    <w:p w14:paraId="6C36A529" w14:textId="02FB5DD0" w:rsidR="000E537F" w:rsidRPr="00A9147C" w:rsidRDefault="00B018D2" w:rsidP="006F1EC6">
      <w:pPr>
        <w:pStyle w:val="Zkladntext1"/>
        <w:numPr>
          <w:ilvl w:val="0"/>
          <w:numId w:val="8"/>
        </w:numPr>
        <w:spacing w:after="0"/>
        <w:ind w:left="425" w:hanging="425"/>
        <w:jc w:val="both"/>
        <w:rPr>
          <w:rFonts w:asciiTheme="minorHAnsi" w:hAnsiTheme="minorHAnsi" w:cstheme="minorHAnsi"/>
          <w:sz w:val="24"/>
          <w:szCs w:val="24"/>
        </w:rPr>
      </w:pPr>
      <w:bookmarkStart w:id="17" w:name="bookmark48"/>
      <w:bookmarkEnd w:id="17"/>
      <w:r w:rsidRPr="00A9147C">
        <w:rPr>
          <w:rFonts w:asciiTheme="minorHAnsi" w:hAnsiTheme="minorHAnsi" w:cstheme="minorHAnsi"/>
          <w:sz w:val="24"/>
          <w:szCs w:val="24"/>
        </w:rPr>
        <w:t>Místem dodání asfaltové směsi je obalovna</w:t>
      </w:r>
      <w:r w:rsidR="004523A8" w:rsidRPr="00A9147C">
        <w:rPr>
          <w:rFonts w:asciiTheme="minorHAnsi" w:hAnsiTheme="minorHAnsi" w:cstheme="minorHAnsi"/>
          <w:sz w:val="24"/>
          <w:szCs w:val="24"/>
        </w:rPr>
        <w:t xml:space="preserve"> v </w:t>
      </w:r>
      <w:permStart w:id="1445792373" w:edGrp="everyone"/>
      <w:r w:rsidR="004523A8" w:rsidRPr="00A9147C">
        <w:rPr>
          <w:rFonts w:asciiTheme="minorHAnsi" w:hAnsiTheme="minorHAnsi" w:cstheme="minorHAnsi"/>
          <w:i/>
          <w:sz w:val="24"/>
          <w:szCs w:val="24"/>
        </w:rPr>
        <w:t>………</w:t>
      </w:r>
      <w:permEnd w:id="1445792373"/>
      <w:r w:rsidRPr="00A9147C">
        <w:rPr>
          <w:rFonts w:asciiTheme="minorHAnsi" w:hAnsiTheme="minorHAnsi" w:cstheme="minorHAnsi"/>
          <w:sz w:val="24"/>
          <w:szCs w:val="24"/>
        </w:rPr>
        <w:t xml:space="preserve"> se sídlem v </w:t>
      </w:r>
      <w:permStart w:id="1351030476" w:edGrp="everyone"/>
      <w:r w:rsidR="004523A8" w:rsidRPr="00A9147C">
        <w:rPr>
          <w:rFonts w:asciiTheme="minorHAnsi" w:hAnsiTheme="minorHAnsi" w:cstheme="minorHAnsi"/>
          <w:i/>
          <w:sz w:val="24"/>
          <w:szCs w:val="24"/>
        </w:rPr>
        <w:t>………</w:t>
      </w:r>
      <w:permEnd w:id="1351030476"/>
      <w:r w:rsidRPr="00A9147C">
        <w:rPr>
          <w:rFonts w:asciiTheme="minorHAnsi" w:hAnsiTheme="minorHAnsi" w:cstheme="minorHAnsi"/>
          <w:sz w:val="24"/>
          <w:szCs w:val="24"/>
        </w:rPr>
        <w:t xml:space="preserve">, PSČ </w:t>
      </w:r>
      <w:permStart w:id="672670759" w:edGrp="everyone"/>
      <w:r w:rsidR="004523A8" w:rsidRPr="00A9147C">
        <w:rPr>
          <w:rFonts w:asciiTheme="minorHAnsi" w:hAnsiTheme="minorHAnsi" w:cstheme="minorHAnsi"/>
          <w:i/>
          <w:sz w:val="24"/>
          <w:szCs w:val="24"/>
        </w:rPr>
        <w:t>………</w:t>
      </w:r>
      <w:permEnd w:id="672670759"/>
      <w:r w:rsidRPr="00A9147C">
        <w:rPr>
          <w:rFonts w:asciiTheme="minorHAnsi" w:hAnsiTheme="minorHAnsi" w:cstheme="minorHAnsi"/>
          <w:sz w:val="24"/>
          <w:szCs w:val="24"/>
        </w:rPr>
        <w:t>.</w:t>
      </w:r>
    </w:p>
    <w:p w14:paraId="076AF6DB" w14:textId="77777777" w:rsidR="000E537F" w:rsidRPr="00A9147C" w:rsidRDefault="00B018D2" w:rsidP="006F1EC6">
      <w:pPr>
        <w:pStyle w:val="Zkladntext1"/>
        <w:numPr>
          <w:ilvl w:val="0"/>
          <w:numId w:val="8"/>
        </w:numPr>
        <w:tabs>
          <w:tab w:val="left" w:pos="537"/>
        </w:tabs>
        <w:spacing w:after="0"/>
        <w:ind w:left="425" w:hanging="425"/>
        <w:jc w:val="both"/>
        <w:rPr>
          <w:rFonts w:asciiTheme="minorHAnsi" w:hAnsiTheme="minorHAnsi" w:cstheme="minorHAnsi"/>
          <w:sz w:val="24"/>
          <w:szCs w:val="24"/>
        </w:rPr>
      </w:pPr>
      <w:bookmarkStart w:id="18" w:name="bookmark49"/>
      <w:bookmarkEnd w:id="18"/>
      <w:r w:rsidRPr="00A9147C">
        <w:rPr>
          <w:rFonts w:asciiTheme="minorHAnsi" w:hAnsiTheme="minorHAnsi" w:cstheme="minorHAnsi"/>
          <w:sz w:val="24"/>
          <w:szCs w:val="24"/>
        </w:rPr>
        <w:t>Povinnost prodávajícího dodat zboží je splněna předáním zboží kupujícímu v místě dodání. Kupující je povinen zboží od prodávajícího řádně převzít a vyznačit náležitým způsobem převzetí zboží na dodacím listě. Kupující je oprávněn zboží nepřevzít, pokud dodávka nebude odpovídat sjednaným podmínkám dle této smlouvy.</w:t>
      </w:r>
    </w:p>
    <w:p w14:paraId="2D8CE4D6" w14:textId="277CCD05" w:rsidR="000E537F" w:rsidRPr="00A9147C" w:rsidRDefault="00B018D2" w:rsidP="006F1EC6">
      <w:pPr>
        <w:pStyle w:val="Zkladntext1"/>
        <w:numPr>
          <w:ilvl w:val="0"/>
          <w:numId w:val="8"/>
        </w:numPr>
        <w:tabs>
          <w:tab w:val="left" w:pos="537"/>
        </w:tabs>
        <w:spacing w:after="0"/>
        <w:ind w:left="425" w:hanging="425"/>
        <w:jc w:val="both"/>
        <w:rPr>
          <w:rFonts w:asciiTheme="minorHAnsi" w:hAnsiTheme="minorHAnsi" w:cstheme="minorHAnsi"/>
          <w:sz w:val="24"/>
          <w:szCs w:val="24"/>
        </w:rPr>
      </w:pPr>
      <w:bookmarkStart w:id="19" w:name="bookmark50"/>
      <w:bookmarkEnd w:id="19"/>
      <w:r w:rsidRPr="00A9147C">
        <w:rPr>
          <w:rFonts w:asciiTheme="minorHAnsi" w:hAnsiTheme="minorHAnsi" w:cstheme="minorHAnsi"/>
          <w:sz w:val="24"/>
          <w:szCs w:val="24"/>
        </w:rPr>
        <w:t xml:space="preserve">Vlastnické právo k dodanému zboží přechází na kupujícího </w:t>
      </w:r>
      <w:r w:rsidR="003E0AAB" w:rsidRPr="00A9147C">
        <w:rPr>
          <w:rFonts w:asciiTheme="minorHAnsi" w:hAnsiTheme="minorHAnsi" w:cstheme="minorHAnsi"/>
          <w:sz w:val="24"/>
          <w:szCs w:val="24"/>
        </w:rPr>
        <w:t>okamžikem převzetí zboží a potvrzení dodacího listu.</w:t>
      </w:r>
    </w:p>
    <w:p w14:paraId="11339ED7" w14:textId="171CAEB9" w:rsidR="000E537F" w:rsidRPr="00A9147C" w:rsidRDefault="003E0AAB" w:rsidP="006F1EC6">
      <w:pPr>
        <w:pStyle w:val="Zkladntext1"/>
        <w:numPr>
          <w:ilvl w:val="0"/>
          <w:numId w:val="8"/>
        </w:numPr>
        <w:tabs>
          <w:tab w:val="left" w:pos="537"/>
        </w:tabs>
        <w:spacing w:after="0"/>
        <w:ind w:left="425" w:hanging="425"/>
        <w:jc w:val="both"/>
        <w:rPr>
          <w:rFonts w:asciiTheme="minorHAnsi" w:hAnsiTheme="minorHAnsi" w:cstheme="minorHAnsi"/>
          <w:sz w:val="24"/>
          <w:szCs w:val="24"/>
        </w:rPr>
      </w:pPr>
      <w:bookmarkStart w:id="20" w:name="bookmark51"/>
      <w:bookmarkEnd w:id="20"/>
      <w:r w:rsidRPr="00A9147C">
        <w:rPr>
          <w:rFonts w:asciiTheme="minorHAnsi" w:hAnsiTheme="minorHAnsi" w:cstheme="minorHAnsi"/>
          <w:sz w:val="24"/>
          <w:szCs w:val="24"/>
        </w:rPr>
        <w:t xml:space="preserve">Spolu s vlastnickým právem přechází na kupujícího také nebezpečí </w:t>
      </w:r>
      <w:r w:rsidR="00B018D2" w:rsidRPr="00A9147C">
        <w:rPr>
          <w:rFonts w:asciiTheme="minorHAnsi" w:hAnsiTheme="minorHAnsi" w:cstheme="minorHAnsi"/>
          <w:sz w:val="24"/>
          <w:szCs w:val="24"/>
        </w:rPr>
        <w:t>škody na zboží, tj. ztráty, poškození, zničení či znehodnocení zboží a odpovědnost za škody související se zpracováním dodaného zboží</w:t>
      </w:r>
      <w:r w:rsidRPr="00A9147C">
        <w:rPr>
          <w:rFonts w:asciiTheme="minorHAnsi" w:hAnsiTheme="minorHAnsi" w:cstheme="minorHAnsi"/>
          <w:sz w:val="24"/>
          <w:szCs w:val="24"/>
        </w:rPr>
        <w:t>.</w:t>
      </w:r>
    </w:p>
    <w:p w14:paraId="04616152" w14:textId="77777777" w:rsidR="000E537F" w:rsidRPr="00A9147C" w:rsidRDefault="00B018D2" w:rsidP="006F1EC6">
      <w:pPr>
        <w:pStyle w:val="Zkladntext1"/>
        <w:spacing w:before="240" w:after="0" w:line="266" w:lineRule="auto"/>
        <w:jc w:val="center"/>
        <w:rPr>
          <w:rFonts w:asciiTheme="minorHAnsi" w:hAnsiTheme="minorHAnsi" w:cstheme="minorHAnsi"/>
          <w:sz w:val="24"/>
          <w:szCs w:val="24"/>
        </w:rPr>
      </w:pPr>
      <w:bookmarkStart w:id="21" w:name="bookmark52"/>
      <w:r w:rsidRPr="00A9147C">
        <w:rPr>
          <w:rFonts w:asciiTheme="minorHAnsi" w:hAnsiTheme="minorHAnsi" w:cstheme="minorHAnsi"/>
          <w:b/>
          <w:bCs/>
          <w:sz w:val="24"/>
          <w:szCs w:val="24"/>
        </w:rPr>
        <w:t>V</w:t>
      </w:r>
      <w:bookmarkEnd w:id="21"/>
      <w:r w:rsidRPr="00A9147C">
        <w:rPr>
          <w:rFonts w:asciiTheme="minorHAnsi" w:hAnsiTheme="minorHAnsi" w:cstheme="minorHAnsi"/>
          <w:b/>
          <w:bCs/>
          <w:sz w:val="24"/>
          <w:szCs w:val="24"/>
        </w:rPr>
        <w:t>III.</w:t>
      </w:r>
    </w:p>
    <w:p w14:paraId="26DF37A5" w14:textId="4DF4ECD3" w:rsidR="000E537F" w:rsidRPr="00A9147C" w:rsidRDefault="00B018D2">
      <w:pPr>
        <w:pStyle w:val="Nadpis10"/>
        <w:keepNext/>
        <w:keepLines/>
        <w:spacing w:after="240" w:line="266" w:lineRule="auto"/>
        <w:jc w:val="center"/>
        <w:rPr>
          <w:rFonts w:asciiTheme="minorHAnsi" w:hAnsiTheme="minorHAnsi" w:cstheme="minorHAnsi"/>
          <w:sz w:val="24"/>
          <w:szCs w:val="24"/>
        </w:rPr>
      </w:pPr>
      <w:bookmarkStart w:id="22" w:name="bookmark53"/>
      <w:bookmarkStart w:id="23" w:name="bookmark54"/>
      <w:bookmarkStart w:id="24" w:name="bookmark55"/>
      <w:r w:rsidRPr="00A9147C">
        <w:rPr>
          <w:rFonts w:asciiTheme="minorHAnsi" w:hAnsiTheme="minorHAnsi" w:cstheme="minorHAnsi"/>
          <w:sz w:val="24"/>
          <w:szCs w:val="24"/>
        </w:rPr>
        <w:t>Ostatní ujedná</w:t>
      </w:r>
      <w:r w:rsidR="00726FE5" w:rsidRPr="00A9147C">
        <w:rPr>
          <w:rFonts w:asciiTheme="minorHAnsi" w:hAnsiTheme="minorHAnsi" w:cstheme="minorHAnsi"/>
          <w:sz w:val="24"/>
          <w:szCs w:val="24"/>
        </w:rPr>
        <w:t>ní</w:t>
      </w:r>
      <w:bookmarkEnd w:id="22"/>
      <w:bookmarkEnd w:id="23"/>
      <w:bookmarkEnd w:id="24"/>
    </w:p>
    <w:p w14:paraId="5C6678E6" w14:textId="2E5BABE3" w:rsidR="000E537F" w:rsidRPr="00A9147C" w:rsidRDefault="00B018D2" w:rsidP="004523A8">
      <w:pPr>
        <w:pStyle w:val="Zkladntext1"/>
        <w:numPr>
          <w:ilvl w:val="0"/>
          <w:numId w:val="9"/>
        </w:numPr>
        <w:spacing w:after="0"/>
        <w:ind w:left="425" w:hanging="425"/>
        <w:rPr>
          <w:rFonts w:asciiTheme="minorHAnsi" w:hAnsiTheme="minorHAnsi" w:cstheme="minorHAnsi"/>
          <w:sz w:val="24"/>
          <w:szCs w:val="24"/>
        </w:rPr>
        <w:sectPr w:rsidR="000E537F" w:rsidRPr="00A9147C" w:rsidSect="00864651">
          <w:type w:val="continuous"/>
          <w:pgSz w:w="11900" w:h="16840"/>
          <w:pgMar w:top="720" w:right="720" w:bottom="993" w:left="720" w:header="0" w:footer="390" w:gutter="0"/>
          <w:cols w:space="720"/>
          <w:noEndnote/>
          <w:docGrid w:linePitch="360"/>
        </w:sectPr>
      </w:pPr>
      <w:bookmarkStart w:id="25" w:name="bookmark56"/>
      <w:bookmarkEnd w:id="25"/>
      <w:r w:rsidRPr="00A9147C">
        <w:rPr>
          <w:rFonts w:asciiTheme="minorHAnsi" w:hAnsiTheme="minorHAnsi" w:cstheme="minorHAnsi"/>
          <w:sz w:val="24"/>
          <w:szCs w:val="24"/>
        </w:rPr>
        <w:t xml:space="preserve">Asfaltová směs bude vyráběna podle zkoušek typu sestavených akreditovanými laboratořemi TPA </w:t>
      </w:r>
      <w:r w:rsidR="005A6884" w:rsidRPr="00A9147C">
        <w:rPr>
          <w:rFonts w:asciiTheme="minorHAnsi" w:hAnsiTheme="minorHAnsi" w:cstheme="minorHAnsi"/>
          <w:sz w:val="24"/>
          <w:szCs w:val="24"/>
        </w:rPr>
        <w:t>ČR, s.r.o.</w:t>
      </w:r>
    </w:p>
    <w:p w14:paraId="62390617" w14:textId="77777777" w:rsidR="000E537F" w:rsidRPr="00A9147C" w:rsidRDefault="00B018D2" w:rsidP="004523A8">
      <w:pPr>
        <w:pStyle w:val="Zkladntext1"/>
        <w:numPr>
          <w:ilvl w:val="0"/>
          <w:numId w:val="9"/>
        </w:numPr>
        <w:spacing w:after="0"/>
        <w:ind w:left="425" w:hanging="425"/>
        <w:jc w:val="both"/>
        <w:rPr>
          <w:rFonts w:asciiTheme="minorHAnsi" w:hAnsiTheme="minorHAnsi" w:cstheme="minorHAnsi"/>
          <w:sz w:val="24"/>
          <w:szCs w:val="24"/>
        </w:rPr>
      </w:pPr>
      <w:bookmarkStart w:id="26" w:name="bookmark57"/>
      <w:bookmarkEnd w:id="26"/>
      <w:r w:rsidRPr="00A9147C">
        <w:rPr>
          <w:rFonts w:asciiTheme="minorHAnsi" w:hAnsiTheme="minorHAnsi" w:cstheme="minorHAnsi"/>
          <w:sz w:val="24"/>
          <w:szCs w:val="24"/>
        </w:rPr>
        <w:t>Každá dodávka asfaltové směsi bude doložena dodacím listem.</w:t>
      </w:r>
    </w:p>
    <w:p w14:paraId="40AB87D5" w14:textId="77777777" w:rsidR="000E537F" w:rsidRPr="00A9147C" w:rsidRDefault="00B018D2" w:rsidP="004523A8">
      <w:pPr>
        <w:pStyle w:val="Zkladntext1"/>
        <w:numPr>
          <w:ilvl w:val="0"/>
          <w:numId w:val="9"/>
        </w:numPr>
        <w:tabs>
          <w:tab w:val="left" w:pos="961"/>
        </w:tabs>
        <w:spacing w:after="0"/>
        <w:ind w:left="425" w:hanging="425"/>
        <w:jc w:val="both"/>
        <w:rPr>
          <w:rFonts w:asciiTheme="minorHAnsi" w:hAnsiTheme="minorHAnsi" w:cstheme="minorHAnsi"/>
          <w:sz w:val="24"/>
          <w:szCs w:val="24"/>
        </w:rPr>
      </w:pPr>
      <w:bookmarkStart w:id="27" w:name="bookmark58"/>
      <w:bookmarkEnd w:id="27"/>
      <w:r w:rsidRPr="00A9147C">
        <w:rPr>
          <w:rFonts w:asciiTheme="minorHAnsi" w:hAnsiTheme="minorHAnsi" w:cstheme="minorHAnsi"/>
          <w:sz w:val="24"/>
          <w:szCs w:val="24"/>
        </w:rPr>
        <w:t>Nedílnou součástí této smlouvy je „Popis a užití výrobku“ - příloha č. 1 smlouvy.</w:t>
      </w:r>
    </w:p>
    <w:p w14:paraId="0F86CA4D" w14:textId="28C500A1" w:rsidR="000E537F" w:rsidRPr="00A9147C" w:rsidRDefault="00B018D2" w:rsidP="004523A8">
      <w:pPr>
        <w:pStyle w:val="Zkladntext1"/>
        <w:numPr>
          <w:ilvl w:val="0"/>
          <w:numId w:val="9"/>
        </w:numPr>
        <w:spacing w:after="0"/>
        <w:ind w:left="425" w:hanging="425"/>
        <w:jc w:val="both"/>
        <w:rPr>
          <w:rFonts w:asciiTheme="minorHAnsi" w:hAnsiTheme="minorHAnsi" w:cstheme="minorHAnsi"/>
          <w:sz w:val="24"/>
          <w:szCs w:val="24"/>
        </w:rPr>
      </w:pPr>
      <w:bookmarkStart w:id="28" w:name="bookmark59"/>
      <w:bookmarkEnd w:id="28"/>
      <w:r w:rsidRPr="00A9147C">
        <w:rPr>
          <w:rFonts w:asciiTheme="minorHAnsi" w:hAnsiTheme="minorHAnsi" w:cstheme="minorHAnsi"/>
          <w:sz w:val="24"/>
          <w:szCs w:val="24"/>
        </w:rPr>
        <w:t>Při prokázání vady dodané</w:t>
      </w:r>
      <w:r w:rsidR="003E0AAB" w:rsidRPr="00A9147C">
        <w:rPr>
          <w:rFonts w:asciiTheme="minorHAnsi" w:hAnsiTheme="minorHAnsi" w:cstheme="minorHAnsi"/>
          <w:sz w:val="24"/>
          <w:szCs w:val="24"/>
        </w:rPr>
        <w:t xml:space="preserve"> asfaltové směsi</w:t>
      </w:r>
      <w:r w:rsidRPr="00A9147C">
        <w:rPr>
          <w:rFonts w:asciiTheme="minorHAnsi" w:hAnsiTheme="minorHAnsi" w:cstheme="minorHAnsi"/>
          <w:sz w:val="24"/>
          <w:szCs w:val="24"/>
        </w:rPr>
        <w:t xml:space="preserve"> </w:t>
      </w:r>
      <w:r w:rsidR="003E0AAB" w:rsidRPr="00A9147C">
        <w:rPr>
          <w:rFonts w:asciiTheme="minorHAnsi" w:hAnsiTheme="minorHAnsi" w:cstheme="minorHAnsi"/>
          <w:sz w:val="24"/>
          <w:szCs w:val="24"/>
        </w:rPr>
        <w:t xml:space="preserve">a případné škody vzniklé z takovéto dodávky </w:t>
      </w:r>
      <w:r w:rsidRPr="00A9147C">
        <w:rPr>
          <w:rFonts w:asciiTheme="minorHAnsi" w:hAnsiTheme="minorHAnsi" w:cstheme="minorHAnsi"/>
          <w:sz w:val="24"/>
          <w:szCs w:val="24"/>
        </w:rPr>
        <w:t>bude postupováno dle příslušn</w:t>
      </w:r>
      <w:r w:rsidR="00726FE5" w:rsidRPr="00A9147C">
        <w:rPr>
          <w:rFonts w:asciiTheme="minorHAnsi" w:hAnsiTheme="minorHAnsi" w:cstheme="minorHAnsi"/>
          <w:sz w:val="24"/>
          <w:szCs w:val="24"/>
        </w:rPr>
        <w:t>ých</w:t>
      </w:r>
      <w:r w:rsidRPr="00A9147C">
        <w:rPr>
          <w:rFonts w:asciiTheme="minorHAnsi" w:hAnsiTheme="minorHAnsi" w:cstheme="minorHAnsi"/>
          <w:sz w:val="24"/>
          <w:szCs w:val="24"/>
        </w:rPr>
        <w:t xml:space="preserve"> ustanovení </w:t>
      </w:r>
      <w:r w:rsidR="00726FE5" w:rsidRPr="00A9147C">
        <w:rPr>
          <w:rFonts w:asciiTheme="minorHAnsi" w:hAnsiTheme="minorHAnsi" w:cstheme="minorHAnsi"/>
          <w:sz w:val="24"/>
          <w:szCs w:val="24"/>
        </w:rPr>
        <w:t>zákona č. 89/2012 Sb., občanského zákoníku</w:t>
      </w:r>
      <w:r w:rsidR="003E0AAB" w:rsidRPr="00A9147C">
        <w:rPr>
          <w:rFonts w:asciiTheme="minorHAnsi" w:hAnsiTheme="minorHAnsi" w:cstheme="minorHAnsi"/>
          <w:sz w:val="24"/>
          <w:szCs w:val="24"/>
        </w:rPr>
        <w:t>, o právech z vadného plnění.</w:t>
      </w:r>
    </w:p>
    <w:p w14:paraId="7874B37A" w14:textId="448007C8" w:rsidR="000E537F" w:rsidRPr="00A9147C" w:rsidRDefault="00B018D2" w:rsidP="004523A8">
      <w:pPr>
        <w:pStyle w:val="Zkladntext1"/>
        <w:numPr>
          <w:ilvl w:val="0"/>
          <w:numId w:val="9"/>
        </w:numPr>
        <w:tabs>
          <w:tab w:val="left" w:pos="961"/>
        </w:tabs>
        <w:spacing w:after="0"/>
        <w:ind w:left="425" w:hanging="425"/>
        <w:jc w:val="both"/>
        <w:rPr>
          <w:rFonts w:asciiTheme="minorHAnsi" w:hAnsiTheme="minorHAnsi" w:cstheme="minorHAnsi"/>
          <w:sz w:val="24"/>
          <w:szCs w:val="24"/>
        </w:rPr>
      </w:pPr>
      <w:bookmarkStart w:id="29" w:name="bookmark60"/>
      <w:bookmarkStart w:id="30" w:name="bookmark61"/>
      <w:bookmarkEnd w:id="29"/>
      <w:bookmarkEnd w:id="30"/>
      <w:r w:rsidRPr="00A9147C">
        <w:rPr>
          <w:rFonts w:asciiTheme="minorHAnsi" w:hAnsiTheme="minorHAnsi" w:cstheme="minorHAnsi"/>
          <w:sz w:val="24"/>
          <w:szCs w:val="24"/>
        </w:rPr>
        <w:t>Záru</w:t>
      </w:r>
      <w:r w:rsidR="003E0AAB" w:rsidRPr="00A9147C">
        <w:rPr>
          <w:rFonts w:asciiTheme="minorHAnsi" w:hAnsiTheme="minorHAnsi" w:cstheme="minorHAnsi"/>
          <w:sz w:val="24"/>
          <w:szCs w:val="24"/>
        </w:rPr>
        <w:t xml:space="preserve">ční doba pro </w:t>
      </w:r>
      <w:r w:rsidRPr="00A9147C">
        <w:rPr>
          <w:rFonts w:asciiTheme="minorHAnsi" w:hAnsiTheme="minorHAnsi" w:cstheme="minorHAnsi"/>
          <w:sz w:val="24"/>
          <w:szCs w:val="24"/>
        </w:rPr>
        <w:t>dodanou</w:t>
      </w:r>
      <w:r w:rsidR="003E0AAB" w:rsidRPr="00A9147C">
        <w:rPr>
          <w:rFonts w:asciiTheme="minorHAnsi" w:hAnsiTheme="minorHAnsi" w:cstheme="minorHAnsi"/>
          <w:sz w:val="24"/>
          <w:szCs w:val="24"/>
        </w:rPr>
        <w:t xml:space="preserve"> asfaltovou</w:t>
      </w:r>
      <w:r w:rsidRPr="00A9147C">
        <w:rPr>
          <w:rFonts w:asciiTheme="minorHAnsi" w:hAnsiTheme="minorHAnsi" w:cstheme="minorHAnsi"/>
          <w:sz w:val="24"/>
          <w:szCs w:val="24"/>
        </w:rPr>
        <w:t xml:space="preserve"> směs </w:t>
      </w:r>
      <w:r w:rsidR="003E0AAB" w:rsidRPr="00A9147C">
        <w:rPr>
          <w:rFonts w:asciiTheme="minorHAnsi" w:hAnsiTheme="minorHAnsi" w:cstheme="minorHAnsi"/>
          <w:sz w:val="24"/>
          <w:szCs w:val="24"/>
        </w:rPr>
        <w:t xml:space="preserve">ve formě </w:t>
      </w:r>
      <w:r w:rsidRPr="00A9147C">
        <w:rPr>
          <w:rFonts w:asciiTheme="minorHAnsi" w:hAnsiTheme="minorHAnsi" w:cstheme="minorHAnsi"/>
          <w:sz w:val="24"/>
          <w:szCs w:val="24"/>
        </w:rPr>
        <w:t>polotovar</w:t>
      </w:r>
      <w:r w:rsidR="003E0AAB" w:rsidRPr="00A9147C">
        <w:rPr>
          <w:rFonts w:asciiTheme="minorHAnsi" w:hAnsiTheme="minorHAnsi" w:cstheme="minorHAnsi"/>
          <w:sz w:val="24"/>
          <w:szCs w:val="24"/>
        </w:rPr>
        <w:t>u</w:t>
      </w:r>
      <w:r w:rsidRPr="00A9147C">
        <w:rPr>
          <w:rFonts w:asciiTheme="minorHAnsi" w:hAnsiTheme="minorHAnsi" w:cstheme="minorHAnsi"/>
          <w:sz w:val="24"/>
          <w:szCs w:val="24"/>
        </w:rPr>
        <w:t xml:space="preserve"> je při správném uložení a zpracování v souladu s ČSN 736121 a </w:t>
      </w:r>
      <w:r w:rsidR="00624C63" w:rsidRPr="00A9147C">
        <w:rPr>
          <w:rFonts w:asciiTheme="minorHAnsi" w:hAnsiTheme="minorHAnsi" w:cstheme="minorHAnsi"/>
          <w:sz w:val="24"/>
          <w:szCs w:val="24"/>
        </w:rPr>
        <w:t xml:space="preserve">dle </w:t>
      </w:r>
      <w:r w:rsidRPr="00A9147C">
        <w:rPr>
          <w:rFonts w:asciiTheme="minorHAnsi" w:hAnsiTheme="minorHAnsi" w:cstheme="minorHAnsi"/>
          <w:sz w:val="24"/>
          <w:szCs w:val="24"/>
        </w:rPr>
        <w:t>příloh</w:t>
      </w:r>
      <w:r w:rsidR="00624C63" w:rsidRPr="00A9147C">
        <w:rPr>
          <w:rFonts w:asciiTheme="minorHAnsi" w:hAnsiTheme="minorHAnsi" w:cstheme="minorHAnsi"/>
          <w:sz w:val="24"/>
          <w:szCs w:val="24"/>
        </w:rPr>
        <w:t>y</w:t>
      </w:r>
      <w:r w:rsidRPr="00A9147C">
        <w:rPr>
          <w:rFonts w:asciiTheme="minorHAnsi" w:hAnsiTheme="minorHAnsi" w:cstheme="minorHAnsi"/>
          <w:sz w:val="24"/>
          <w:szCs w:val="24"/>
        </w:rPr>
        <w:t xml:space="preserve"> č. 1 této smlouvy stanovena na 24 měsíců.</w:t>
      </w:r>
    </w:p>
    <w:p w14:paraId="62885E57" w14:textId="7EB75F84" w:rsidR="000E537F" w:rsidRPr="00A9147C" w:rsidRDefault="00B018D2" w:rsidP="004523A8">
      <w:pPr>
        <w:pStyle w:val="Zkladntext1"/>
        <w:numPr>
          <w:ilvl w:val="0"/>
          <w:numId w:val="9"/>
        </w:numPr>
        <w:spacing w:after="0"/>
        <w:ind w:left="425" w:hanging="425"/>
        <w:jc w:val="both"/>
        <w:rPr>
          <w:rFonts w:asciiTheme="minorHAnsi" w:hAnsiTheme="minorHAnsi" w:cstheme="minorHAnsi"/>
          <w:sz w:val="24"/>
          <w:szCs w:val="24"/>
        </w:rPr>
      </w:pPr>
      <w:bookmarkStart w:id="31" w:name="bookmark62"/>
      <w:bookmarkEnd w:id="31"/>
      <w:r w:rsidRPr="00A9147C">
        <w:rPr>
          <w:rFonts w:asciiTheme="minorHAnsi" w:hAnsiTheme="minorHAnsi" w:cstheme="minorHAnsi"/>
          <w:sz w:val="24"/>
          <w:szCs w:val="24"/>
        </w:rPr>
        <w:t xml:space="preserve">Smluvní strany se dohodly, že </w:t>
      </w:r>
      <w:r w:rsidR="00D54D6E" w:rsidRPr="00A9147C">
        <w:rPr>
          <w:rFonts w:asciiTheme="minorHAnsi" w:hAnsiTheme="minorHAnsi" w:cstheme="minorHAnsi"/>
          <w:sz w:val="24"/>
          <w:szCs w:val="24"/>
        </w:rPr>
        <w:t xml:space="preserve">případné rozpory a nedostatky v kvalitě dodané </w:t>
      </w:r>
      <w:r w:rsidRPr="00A9147C">
        <w:rPr>
          <w:rFonts w:asciiTheme="minorHAnsi" w:hAnsiTheme="minorHAnsi" w:cstheme="minorHAnsi"/>
          <w:sz w:val="24"/>
          <w:szCs w:val="24"/>
        </w:rPr>
        <w:t>asfaltové</w:t>
      </w:r>
      <w:r w:rsidR="004523A8" w:rsidRPr="00A9147C">
        <w:rPr>
          <w:rFonts w:asciiTheme="minorHAnsi" w:hAnsiTheme="minorHAnsi" w:cstheme="minorHAnsi"/>
          <w:sz w:val="24"/>
          <w:szCs w:val="24"/>
        </w:rPr>
        <w:t xml:space="preserve"> </w:t>
      </w:r>
      <w:r w:rsidRPr="00A9147C">
        <w:rPr>
          <w:rFonts w:asciiTheme="minorHAnsi" w:hAnsiTheme="minorHAnsi" w:cstheme="minorHAnsi"/>
          <w:sz w:val="24"/>
          <w:szCs w:val="24"/>
        </w:rPr>
        <w:t>směsi bude za stranu prodávajícího řešit:</w:t>
      </w:r>
      <w:r w:rsidRPr="00A9147C">
        <w:rPr>
          <w:rFonts w:asciiTheme="minorHAnsi" w:hAnsiTheme="minorHAnsi" w:cstheme="minorHAnsi"/>
          <w:sz w:val="24"/>
          <w:szCs w:val="24"/>
        </w:rPr>
        <w:tab/>
      </w:r>
    </w:p>
    <w:p w14:paraId="5C7C0749" w14:textId="5BD83F51" w:rsidR="004523A8" w:rsidRPr="00A9147C" w:rsidRDefault="004523A8" w:rsidP="004523A8">
      <w:pPr>
        <w:pStyle w:val="Zkladntext1"/>
        <w:spacing w:after="0"/>
        <w:ind w:left="425"/>
        <w:jc w:val="both"/>
        <w:rPr>
          <w:rFonts w:asciiTheme="minorHAnsi" w:hAnsiTheme="minorHAnsi" w:cstheme="minorHAnsi"/>
          <w:i/>
          <w:sz w:val="24"/>
          <w:szCs w:val="24"/>
        </w:rPr>
      </w:pPr>
      <w:r w:rsidRPr="00A9147C">
        <w:rPr>
          <w:rFonts w:asciiTheme="minorHAnsi" w:hAnsiTheme="minorHAnsi" w:cstheme="minorHAnsi"/>
          <w:sz w:val="24"/>
          <w:szCs w:val="24"/>
        </w:rPr>
        <w:t xml:space="preserve">Jméno Příjmení, tel, e-mail: </w:t>
      </w:r>
      <w:permStart w:id="1851009182" w:edGrp="everyone"/>
      <w:r w:rsidRPr="00A9147C">
        <w:rPr>
          <w:rFonts w:asciiTheme="minorHAnsi" w:hAnsiTheme="minorHAnsi" w:cstheme="minorHAnsi"/>
          <w:i/>
          <w:sz w:val="24"/>
          <w:szCs w:val="24"/>
        </w:rPr>
        <w:t>………,</w:t>
      </w:r>
      <w:permEnd w:id="1851009182"/>
    </w:p>
    <w:p w14:paraId="12A008B6" w14:textId="1201E3B7" w:rsidR="000E537F" w:rsidRPr="00A9147C" w:rsidRDefault="00D54D6E" w:rsidP="00051F67">
      <w:pPr>
        <w:pStyle w:val="Zkladntext1"/>
        <w:spacing w:after="0"/>
        <w:ind w:left="425"/>
        <w:jc w:val="both"/>
        <w:rPr>
          <w:rFonts w:asciiTheme="minorHAnsi" w:hAnsiTheme="minorHAnsi" w:cstheme="minorHAnsi"/>
          <w:sz w:val="24"/>
          <w:szCs w:val="24"/>
        </w:rPr>
      </w:pPr>
      <w:r w:rsidRPr="00A9147C">
        <w:rPr>
          <w:rFonts w:asciiTheme="minorHAnsi" w:hAnsiTheme="minorHAnsi" w:cstheme="minorHAnsi"/>
          <w:sz w:val="24"/>
          <w:szCs w:val="24"/>
        </w:rPr>
        <w:t xml:space="preserve">Jednání o kvalitě dodané asfaltové směsi </w:t>
      </w:r>
      <w:r w:rsidR="00B018D2" w:rsidRPr="00A9147C">
        <w:rPr>
          <w:rFonts w:asciiTheme="minorHAnsi" w:hAnsiTheme="minorHAnsi" w:cstheme="minorHAnsi"/>
          <w:sz w:val="24"/>
          <w:szCs w:val="24"/>
        </w:rPr>
        <w:t xml:space="preserve">bude probíhat na základě písemných podkladů a vyjádření předaných smluvními stranami, kde strana </w:t>
      </w:r>
      <w:r w:rsidRPr="00A9147C">
        <w:rPr>
          <w:rFonts w:asciiTheme="minorHAnsi" w:hAnsiTheme="minorHAnsi" w:cstheme="minorHAnsi"/>
          <w:sz w:val="24"/>
          <w:szCs w:val="24"/>
        </w:rPr>
        <w:t>kupující</w:t>
      </w:r>
      <w:r w:rsidR="00B018D2" w:rsidRPr="00A9147C">
        <w:rPr>
          <w:rFonts w:asciiTheme="minorHAnsi" w:hAnsiTheme="minorHAnsi" w:cstheme="minorHAnsi"/>
          <w:sz w:val="24"/>
          <w:szCs w:val="24"/>
        </w:rPr>
        <w:t xml:space="preserve"> písemně určí svého zástupce.</w:t>
      </w:r>
    </w:p>
    <w:p w14:paraId="207AF394" w14:textId="6D899C6C" w:rsidR="000E537F" w:rsidRPr="00A9147C" w:rsidRDefault="00B018D2" w:rsidP="004523A8">
      <w:pPr>
        <w:pStyle w:val="Zkladntext1"/>
        <w:numPr>
          <w:ilvl w:val="0"/>
          <w:numId w:val="9"/>
        </w:numPr>
        <w:spacing w:after="0"/>
        <w:ind w:left="425" w:hanging="425"/>
        <w:jc w:val="both"/>
        <w:rPr>
          <w:rFonts w:asciiTheme="minorHAnsi" w:hAnsiTheme="minorHAnsi" w:cstheme="minorHAnsi"/>
          <w:sz w:val="24"/>
          <w:szCs w:val="24"/>
        </w:rPr>
      </w:pPr>
      <w:bookmarkStart w:id="32" w:name="bookmark63"/>
      <w:bookmarkEnd w:id="32"/>
      <w:r w:rsidRPr="00A9147C">
        <w:rPr>
          <w:rFonts w:asciiTheme="minorHAnsi" w:hAnsiTheme="minorHAnsi" w:cstheme="minorHAnsi"/>
          <w:sz w:val="24"/>
          <w:szCs w:val="24"/>
        </w:rPr>
        <w:t xml:space="preserve">Kupující bere na vědomí, že </w:t>
      </w:r>
      <w:r w:rsidR="00D54D6E" w:rsidRPr="00A9147C">
        <w:rPr>
          <w:rFonts w:asciiTheme="minorHAnsi" w:hAnsiTheme="minorHAnsi" w:cstheme="minorHAnsi"/>
          <w:sz w:val="24"/>
          <w:szCs w:val="24"/>
        </w:rPr>
        <w:t>p</w:t>
      </w:r>
      <w:r w:rsidRPr="00A9147C">
        <w:rPr>
          <w:rFonts w:asciiTheme="minorHAnsi" w:hAnsiTheme="minorHAnsi" w:cstheme="minorHAnsi"/>
          <w:sz w:val="24"/>
          <w:szCs w:val="24"/>
        </w:rPr>
        <w:t xml:space="preserve">rodávající není schopen garantovat sjednaný harmonogram dodávek či ujednaný objem </w:t>
      </w:r>
      <w:r w:rsidR="00D54D6E" w:rsidRPr="00A9147C">
        <w:rPr>
          <w:rFonts w:asciiTheme="minorHAnsi" w:hAnsiTheme="minorHAnsi" w:cstheme="minorHAnsi"/>
          <w:sz w:val="24"/>
          <w:szCs w:val="24"/>
        </w:rPr>
        <w:t>k</w:t>
      </w:r>
      <w:r w:rsidRPr="00A9147C">
        <w:rPr>
          <w:rFonts w:asciiTheme="minorHAnsi" w:hAnsiTheme="minorHAnsi" w:cstheme="minorHAnsi"/>
          <w:sz w:val="24"/>
          <w:szCs w:val="24"/>
        </w:rPr>
        <w:t>upujícím zasmluvněného zboží dle této uzavřené smlouvy v případě, kdy nastane situace, že vláda ČR</w:t>
      </w:r>
      <w:r w:rsidR="00D54D6E" w:rsidRPr="00A9147C">
        <w:rPr>
          <w:rFonts w:asciiTheme="minorHAnsi" w:hAnsiTheme="minorHAnsi" w:cstheme="minorHAnsi"/>
          <w:sz w:val="24"/>
          <w:szCs w:val="24"/>
        </w:rPr>
        <w:t>,</w:t>
      </w:r>
      <w:r w:rsidRPr="00A9147C">
        <w:rPr>
          <w:rFonts w:asciiTheme="minorHAnsi" w:hAnsiTheme="minorHAnsi" w:cstheme="minorHAnsi"/>
          <w:sz w:val="24"/>
          <w:szCs w:val="24"/>
        </w:rPr>
        <w:t xml:space="preserve"> některé z ministerstev, hygienická stanice či jakékoliv státní (nebo krajské či obecní) orgány učiní taková omezení či nařízení, která zapříčiní, že </w:t>
      </w:r>
      <w:r w:rsidR="00D54D6E" w:rsidRPr="00A9147C">
        <w:rPr>
          <w:rFonts w:asciiTheme="minorHAnsi" w:hAnsiTheme="minorHAnsi" w:cstheme="minorHAnsi"/>
          <w:sz w:val="24"/>
          <w:szCs w:val="24"/>
        </w:rPr>
        <w:t>prodávající</w:t>
      </w:r>
      <w:r w:rsidRPr="00A9147C">
        <w:rPr>
          <w:rFonts w:asciiTheme="minorHAnsi" w:hAnsiTheme="minorHAnsi" w:cstheme="minorHAnsi"/>
          <w:sz w:val="24"/>
          <w:szCs w:val="24"/>
        </w:rPr>
        <w:t xml:space="preserve"> nebude schopen plnit dodávky (či jejich části) ve sjednaných termínech či ve sjednaném množství. Smluvní strany sjednávají, že takovéto prodlení </w:t>
      </w:r>
      <w:r w:rsidR="00D54D6E" w:rsidRPr="00A9147C">
        <w:rPr>
          <w:rFonts w:asciiTheme="minorHAnsi" w:hAnsiTheme="minorHAnsi" w:cstheme="minorHAnsi"/>
          <w:sz w:val="24"/>
          <w:szCs w:val="24"/>
        </w:rPr>
        <w:t>p</w:t>
      </w:r>
      <w:r w:rsidRPr="00A9147C">
        <w:rPr>
          <w:rFonts w:asciiTheme="minorHAnsi" w:hAnsiTheme="minorHAnsi" w:cstheme="minorHAnsi"/>
          <w:sz w:val="24"/>
          <w:szCs w:val="24"/>
        </w:rPr>
        <w:t xml:space="preserve">rodávajícího je pak prodlením, které nastalo v důsledku vyšší moci, za kterou nenese </w:t>
      </w:r>
      <w:r w:rsidR="00D54D6E" w:rsidRPr="00A9147C">
        <w:rPr>
          <w:rFonts w:asciiTheme="minorHAnsi" w:hAnsiTheme="minorHAnsi" w:cstheme="minorHAnsi"/>
          <w:sz w:val="24"/>
          <w:szCs w:val="24"/>
        </w:rPr>
        <w:t>p</w:t>
      </w:r>
      <w:r w:rsidRPr="00A9147C">
        <w:rPr>
          <w:rFonts w:asciiTheme="minorHAnsi" w:hAnsiTheme="minorHAnsi" w:cstheme="minorHAnsi"/>
          <w:sz w:val="24"/>
          <w:szCs w:val="24"/>
        </w:rPr>
        <w:t>rodávající odpovědnost.</w:t>
      </w:r>
    </w:p>
    <w:p w14:paraId="79C4CE99" w14:textId="0BBA2272" w:rsidR="001136C9" w:rsidRPr="00A9147C" w:rsidRDefault="003B727F" w:rsidP="004523A8">
      <w:pPr>
        <w:pStyle w:val="Zkladntext1"/>
        <w:numPr>
          <w:ilvl w:val="0"/>
          <w:numId w:val="9"/>
        </w:numPr>
        <w:spacing w:after="0"/>
        <w:ind w:left="425" w:hanging="425"/>
        <w:jc w:val="both"/>
        <w:rPr>
          <w:rFonts w:asciiTheme="minorHAnsi" w:hAnsiTheme="minorHAnsi" w:cstheme="minorHAnsi"/>
          <w:sz w:val="24"/>
          <w:szCs w:val="24"/>
        </w:rPr>
      </w:pPr>
      <w:bookmarkStart w:id="33" w:name="bookmark64"/>
      <w:bookmarkStart w:id="34" w:name="bookmark65"/>
      <w:bookmarkEnd w:id="33"/>
      <w:bookmarkEnd w:id="34"/>
      <w:r w:rsidRPr="00A9147C">
        <w:rPr>
          <w:rFonts w:asciiTheme="minorHAnsi" w:hAnsiTheme="minorHAnsi" w:cstheme="minorHAnsi"/>
          <w:sz w:val="24"/>
          <w:szCs w:val="24"/>
        </w:rPr>
        <w:t xml:space="preserve">Pokud prodávající nedodá zboží ve sjednaném termínu, množství a požadované kvalitě, </w:t>
      </w:r>
      <w:r w:rsidR="00497134" w:rsidRPr="00A9147C">
        <w:rPr>
          <w:rFonts w:asciiTheme="minorHAnsi" w:hAnsiTheme="minorHAnsi" w:cstheme="minorHAnsi"/>
          <w:sz w:val="24"/>
          <w:szCs w:val="24"/>
        </w:rPr>
        <w:t xml:space="preserve">poruší tím smluvní povinnost a je povinen nahradit případnou škodu, která tím </w:t>
      </w:r>
      <w:r w:rsidRPr="00A9147C">
        <w:rPr>
          <w:rFonts w:asciiTheme="minorHAnsi" w:hAnsiTheme="minorHAnsi" w:cstheme="minorHAnsi"/>
          <w:sz w:val="24"/>
          <w:szCs w:val="24"/>
        </w:rPr>
        <w:t>kupujícímu vznikne</w:t>
      </w:r>
      <w:r w:rsidR="00497134" w:rsidRPr="00A9147C">
        <w:rPr>
          <w:rFonts w:asciiTheme="minorHAnsi" w:hAnsiTheme="minorHAnsi" w:cstheme="minorHAnsi"/>
          <w:sz w:val="24"/>
          <w:szCs w:val="24"/>
        </w:rPr>
        <w:t>,</w:t>
      </w:r>
      <w:r w:rsidR="00AA3749" w:rsidRPr="00A9147C">
        <w:rPr>
          <w:rFonts w:asciiTheme="minorHAnsi" w:hAnsiTheme="minorHAnsi" w:cstheme="minorHAnsi"/>
          <w:sz w:val="24"/>
          <w:szCs w:val="24"/>
        </w:rPr>
        <w:t xml:space="preserve"> a to v</w:t>
      </w:r>
      <w:r w:rsidR="00497134" w:rsidRPr="00A9147C">
        <w:rPr>
          <w:rFonts w:asciiTheme="minorHAnsi" w:hAnsiTheme="minorHAnsi" w:cstheme="minorHAnsi"/>
          <w:sz w:val="24"/>
          <w:szCs w:val="24"/>
        </w:rPr>
        <w:t> souladu</w:t>
      </w:r>
      <w:r w:rsidR="00AA3749" w:rsidRPr="00A9147C">
        <w:rPr>
          <w:rFonts w:asciiTheme="minorHAnsi" w:hAnsiTheme="minorHAnsi" w:cstheme="minorHAnsi"/>
          <w:sz w:val="24"/>
          <w:szCs w:val="24"/>
        </w:rPr>
        <w:t xml:space="preserve"> ustanovením </w:t>
      </w:r>
      <w:r w:rsidR="00497134" w:rsidRPr="00A9147C">
        <w:rPr>
          <w:rFonts w:asciiTheme="minorHAnsi" w:hAnsiTheme="minorHAnsi" w:cstheme="minorHAnsi"/>
          <w:sz w:val="24"/>
          <w:szCs w:val="24"/>
        </w:rPr>
        <w:t xml:space="preserve">§ 2913 odstavce 1) a 2) </w:t>
      </w:r>
      <w:r w:rsidR="00AA3749" w:rsidRPr="00A9147C">
        <w:rPr>
          <w:rFonts w:asciiTheme="minorHAnsi" w:hAnsiTheme="minorHAnsi" w:cstheme="minorHAnsi"/>
          <w:sz w:val="24"/>
          <w:szCs w:val="24"/>
        </w:rPr>
        <w:t>zákona č. 89/2012 Sb., občanského zákoníku</w:t>
      </w:r>
      <w:r w:rsidRPr="00A9147C">
        <w:rPr>
          <w:rFonts w:asciiTheme="minorHAnsi" w:hAnsiTheme="minorHAnsi" w:cstheme="minorHAnsi"/>
          <w:sz w:val="24"/>
          <w:szCs w:val="24"/>
        </w:rPr>
        <w:t xml:space="preserve">.  </w:t>
      </w:r>
      <w:r w:rsidR="00B018D2" w:rsidRPr="00A9147C">
        <w:rPr>
          <w:rFonts w:asciiTheme="minorHAnsi" w:hAnsiTheme="minorHAnsi" w:cstheme="minorHAnsi"/>
          <w:sz w:val="24"/>
          <w:szCs w:val="24"/>
        </w:rPr>
        <w:t xml:space="preserve">V případě, že </w:t>
      </w:r>
      <w:r w:rsidR="008B7745" w:rsidRPr="00A9147C">
        <w:rPr>
          <w:rFonts w:asciiTheme="minorHAnsi" w:hAnsiTheme="minorHAnsi" w:cstheme="minorHAnsi"/>
          <w:sz w:val="24"/>
          <w:szCs w:val="24"/>
        </w:rPr>
        <w:t>p</w:t>
      </w:r>
      <w:r w:rsidR="00B018D2" w:rsidRPr="00A9147C">
        <w:rPr>
          <w:rFonts w:asciiTheme="minorHAnsi" w:hAnsiTheme="minorHAnsi" w:cstheme="minorHAnsi"/>
          <w:sz w:val="24"/>
          <w:szCs w:val="24"/>
        </w:rPr>
        <w:t>rodávající bude v</w:t>
      </w:r>
      <w:r w:rsidR="00624C63" w:rsidRPr="00A9147C">
        <w:rPr>
          <w:rFonts w:asciiTheme="minorHAnsi" w:hAnsiTheme="minorHAnsi" w:cstheme="minorHAnsi"/>
          <w:sz w:val="24"/>
          <w:szCs w:val="24"/>
        </w:rPr>
        <w:t xml:space="preserve"> prodlení s dodáním zboží ve sjednaném termínu v </w:t>
      </w:r>
      <w:r w:rsidR="00B018D2" w:rsidRPr="00A9147C">
        <w:rPr>
          <w:rFonts w:asciiTheme="minorHAnsi" w:hAnsiTheme="minorHAnsi" w:cstheme="minorHAnsi"/>
          <w:sz w:val="24"/>
          <w:szCs w:val="24"/>
        </w:rPr>
        <w:t xml:space="preserve">důsledku události </w:t>
      </w:r>
      <w:r w:rsidR="008B7745" w:rsidRPr="00A9147C">
        <w:rPr>
          <w:rFonts w:asciiTheme="minorHAnsi" w:hAnsiTheme="minorHAnsi" w:cstheme="minorHAnsi"/>
          <w:sz w:val="24"/>
          <w:szCs w:val="24"/>
        </w:rPr>
        <w:t xml:space="preserve">způsobené </w:t>
      </w:r>
      <w:r w:rsidR="00B018D2" w:rsidRPr="00A9147C">
        <w:rPr>
          <w:rFonts w:asciiTheme="minorHAnsi" w:hAnsiTheme="minorHAnsi" w:cstheme="minorHAnsi"/>
          <w:sz w:val="24"/>
          <w:szCs w:val="24"/>
        </w:rPr>
        <w:t>vyšší moc</w:t>
      </w:r>
      <w:r w:rsidR="008B7745" w:rsidRPr="00A9147C">
        <w:rPr>
          <w:rFonts w:asciiTheme="minorHAnsi" w:hAnsiTheme="minorHAnsi" w:cstheme="minorHAnsi"/>
          <w:sz w:val="24"/>
          <w:szCs w:val="24"/>
        </w:rPr>
        <w:t>í,</w:t>
      </w:r>
      <w:r w:rsidR="00B018D2" w:rsidRPr="00A9147C">
        <w:rPr>
          <w:rFonts w:asciiTheme="minorHAnsi" w:hAnsiTheme="minorHAnsi" w:cstheme="minorHAnsi"/>
          <w:sz w:val="24"/>
          <w:szCs w:val="24"/>
        </w:rPr>
        <w:t xml:space="preserve"> sjednávají smluvní strany, že </w:t>
      </w:r>
      <w:r w:rsidR="008B7745" w:rsidRPr="00A9147C">
        <w:rPr>
          <w:rFonts w:asciiTheme="minorHAnsi" w:hAnsiTheme="minorHAnsi" w:cstheme="minorHAnsi"/>
          <w:sz w:val="24"/>
          <w:szCs w:val="24"/>
        </w:rPr>
        <w:t>p</w:t>
      </w:r>
      <w:r w:rsidR="00B018D2" w:rsidRPr="00A9147C">
        <w:rPr>
          <w:rFonts w:asciiTheme="minorHAnsi" w:hAnsiTheme="minorHAnsi" w:cstheme="minorHAnsi"/>
          <w:sz w:val="24"/>
          <w:szCs w:val="24"/>
        </w:rPr>
        <w:t xml:space="preserve">rodávající neporušil svůj závazek dodat zboží v termínu a množství sjednaném v této smlouvě nebo dílčí objednávce a není tedy povinen </w:t>
      </w:r>
      <w:r w:rsidR="008B7745" w:rsidRPr="00A9147C">
        <w:rPr>
          <w:rFonts w:asciiTheme="minorHAnsi" w:hAnsiTheme="minorHAnsi" w:cstheme="minorHAnsi"/>
          <w:sz w:val="24"/>
          <w:szCs w:val="24"/>
        </w:rPr>
        <w:t>k</w:t>
      </w:r>
      <w:r w:rsidR="00B018D2" w:rsidRPr="00A9147C">
        <w:rPr>
          <w:rFonts w:asciiTheme="minorHAnsi" w:hAnsiTheme="minorHAnsi" w:cstheme="minorHAnsi"/>
          <w:sz w:val="24"/>
          <w:szCs w:val="24"/>
        </w:rPr>
        <w:t>upujícímu n</w:t>
      </w:r>
      <w:r w:rsidR="00624C63" w:rsidRPr="00A9147C">
        <w:rPr>
          <w:rFonts w:asciiTheme="minorHAnsi" w:hAnsiTheme="minorHAnsi" w:cstheme="minorHAnsi"/>
          <w:sz w:val="24"/>
          <w:szCs w:val="24"/>
        </w:rPr>
        <w:t>a</w:t>
      </w:r>
      <w:r w:rsidR="00B018D2" w:rsidRPr="00A9147C">
        <w:rPr>
          <w:rFonts w:asciiTheme="minorHAnsi" w:hAnsiTheme="minorHAnsi" w:cstheme="minorHAnsi"/>
          <w:sz w:val="24"/>
          <w:szCs w:val="24"/>
        </w:rPr>
        <w:t>hrad</w:t>
      </w:r>
      <w:r w:rsidR="00624C63" w:rsidRPr="00A9147C">
        <w:rPr>
          <w:rFonts w:asciiTheme="minorHAnsi" w:hAnsiTheme="minorHAnsi" w:cstheme="minorHAnsi"/>
          <w:sz w:val="24"/>
          <w:szCs w:val="24"/>
        </w:rPr>
        <w:t>it</w:t>
      </w:r>
      <w:r w:rsidR="00B018D2" w:rsidRPr="00A9147C">
        <w:rPr>
          <w:rFonts w:asciiTheme="minorHAnsi" w:hAnsiTheme="minorHAnsi" w:cstheme="minorHAnsi"/>
          <w:sz w:val="24"/>
          <w:szCs w:val="24"/>
        </w:rPr>
        <w:t xml:space="preserve"> škod</w:t>
      </w:r>
      <w:r w:rsidR="00624C63" w:rsidRPr="00A9147C">
        <w:rPr>
          <w:rFonts w:asciiTheme="minorHAnsi" w:hAnsiTheme="minorHAnsi" w:cstheme="minorHAnsi"/>
          <w:sz w:val="24"/>
          <w:szCs w:val="24"/>
        </w:rPr>
        <w:t>u</w:t>
      </w:r>
      <w:r w:rsidR="00B018D2" w:rsidRPr="00A9147C">
        <w:rPr>
          <w:rFonts w:asciiTheme="minorHAnsi" w:hAnsiTheme="minorHAnsi" w:cstheme="minorHAnsi"/>
          <w:sz w:val="24"/>
          <w:szCs w:val="24"/>
        </w:rPr>
        <w:t xml:space="preserve"> </w:t>
      </w:r>
      <w:r w:rsidR="00624C63" w:rsidRPr="00A9147C">
        <w:rPr>
          <w:rFonts w:asciiTheme="minorHAnsi" w:hAnsiTheme="minorHAnsi" w:cstheme="minorHAnsi"/>
          <w:sz w:val="24"/>
          <w:szCs w:val="24"/>
        </w:rPr>
        <w:t xml:space="preserve">vzniklou v důsledku </w:t>
      </w:r>
      <w:r w:rsidR="00B018D2" w:rsidRPr="00A9147C">
        <w:rPr>
          <w:rFonts w:asciiTheme="minorHAnsi" w:hAnsiTheme="minorHAnsi" w:cstheme="minorHAnsi"/>
          <w:sz w:val="24"/>
          <w:szCs w:val="24"/>
        </w:rPr>
        <w:t xml:space="preserve">prodlení s dodáním zboží a </w:t>
      </w:r>
      <w:r w:rsidR="008B7745" w:rsidRPr="00A9147C">
        <w:rPr>
          <w:rFonts w:asciiTheme="minorHAnsi" w:hAnsiTheme="minorHAnsi" w:cstheme="minorHAnsi"/>
          <w:sz w:val="24"/>
          <w:szCs w:val="24"/>
        </w:rPr>
        <w:t>k</w:t>
      </w:r>
      <w:r w:rsidR="00B018D2" w:rsidRPr="00A9147C">
        <w:rPr>
          <w:rFonts w:asciiTheme="minorHAnsi" w:hAnsiTheme="minorHAnsi" w:cstheme="minorHAnsi"/>
          <w:sz w:val="24"/>
          <w:szCs w:val="24"/>
        </w:rPr>
        <w:t xml:space="preserve">upující není oprávněn požadovat po </w:t>
      </w:r>
      <w:r w:rsidR="008B7745" w:rsidRPr="00A9147C">
        <w:rPr>
          <w:rFonts w:asciiTheme="minorHAnsi" w:hAnsiTheme="minorHAnsi" w:cstheme="minorHAnsi"/>
          <w:sz w:val="24"/>
          <w:szCs w:val="24"/>
        </w:rPr>
        <w:t>p</w:t>
      </w:r>
      <w:r w:rsidR="00B018D2" w:rsidRPr="00A9147C">
        <w:rPr>
          <w:rFonts w:asciiTheme="minorHAnsi" w:hAnsiTheme="minorHAnsi" w:cstheme="minorHAnsi"/>
          <w:sz w:val="24"/>
          <w:szCs w:val="24"/>
        </w:rPr>
        <w:t>rodávajícím tuto náhradu škody, ani odstoupit od této smlouv</w:t>
      </w:r>
      <w:r w:rsidR="001136C9" w:rsidRPr="00A9147C">
        <w:rPr>
          <w:rFonts w:asciiTheme="minorHAnsi" w:hAnsiTheme="minorHAnsi" w:cstheme="minorHAnsi"/>
          <w:sz w:val="24"/>
          <w:szCs w:val="24"/>
        </w:rPr>
        <w:t>y.</w:t>
      </w:r>
    </w:p>
    <w:p w14:paraId="20A5943C" w14:textId="378C4C8D" w:rsidR="000E537F" w:rsidRPr="00A9147C" w:rsidRDefault="007149AB" w:rsidP="007149AB">
      <w:pPr>
        <w:pStyle w:val="Zkladntext1"/>
        <w:tabs>
          <w:tab w:val="center" w:pos="5230"/>
          <w:tab w:val="left" w:pos="9166"/>
        </w:tabs>
        <w:spacing w:before="1200" w:after="0"/>
        <w:rPr>
          <w:rFonts w:asciiTheme="minorHAnsi" w:hAnsiTheme="minorHAnsi" w:cstheme="minorHAnsi"/>
          <w:sz w:val="24"/>
          <w:szCs w:val="24"/>
        </w:rPr>
      </w:pPr>
      <w:bookmarkStart w:id="35" w:name="bookmark66"/>
      <w:r>
        <w:rPr>
          <w:rFonts w:asciiTheme="minorHAnsi" w:hAnsiTheme="minorHAnsi" w:cstheme="minorHAnsi"/>
          <w:b/>
          <w:bCs/>
          <w:sz w:val="24"/>
          <w:szCs w:val="24"/>
        </w:rPr>
        <w:lastRenderedPageBreak/>
        <w:tab/>
      </w:r>
      <w:r w:rsidR="00B018D2" w:rsidRPr="00A9147C">
        <w:rPr>
          <w:rFonts w:asciiTheme="minorHAnsi" w:hAnsiTheme="minorHAnsi" w:cstheme="minorHAnsi"/>
          <w:b/>
          <w:bCs/>
          <w:sz w:val="24"/>
          <w:szCs w:val="24"/>
        </w:rPr>
        <w:t>I</w:t>
      </w:r>
      <w:bookmarkEnd w:id="35"/>
      <w:r w:rsidR="00B018D2" w:rsidRPr="00A9147C">
        <w:rPr>
          <w:rFonts w:asciiTheme="minorHAnsi" w:hAnsiTheme="minorHAnsi" w:cstheme="minorHAnsi"/>
          <w:b/>
          <w:bCs/>
          <w:sz w:val="24"/>
          <w:szCs w:val="24"/>
        </w:rPr>
        <w:t>X.</w:t>
      </w:r>
      <w:r>
        <w:rPr>
          <w:rFonts w:asciiTheme="minorHAnsi" w:hAnsiTheme="minorHAnsi" w:cstheme="minorHAnsi"/>
          <w:b/>
          <w:bCs/>
          <w:sz w:val="24"/>
          <w:szCs w:val="24"/>
        </w:rPr>
        <w:tab/>
      </w:r>
    </w:p>
    <w:p w14:paraId="0B348C5B" w14:textId="77777777" w:rsidR="000E537F" w:rsidRPr="00A9147C" w:rsidRDefault="00B018D2">
      <w:pPr>
        <w:pStyle w:val="Nadpis10"/>
        <w:keepNext/>
        <w:keepLines/>
        <w:spacing w:after="240" w:line="264" w:lineRule="auto"/>
        <w:jc w:val="center"/>
        <w:rPr>
          <w:rFonts w:asciiTheme="minorHAnsi" w:hAnsiTheme="minorHAnsi" w:cstheme="minorHAnsi"/>
          <w:sz w:val="24"/>
          <w:szCs w:val="24"/>
        </w:rPr>
      </w:pPr>
      <w:bookmarkStart w:id="36" w:name="bookmark67"/>
      <w:bookmarkStart w:id="37" w:name="bookmark68"/>
      <w:bookmarkStart w:id="38" w:name="bookmark69"/>
      <w:r w:rsidRPr="00A9147C">
        <w:rPr>
          <w:rFonts w:asciiTheme="minorHAnsi" w:hAnsiTheme="minorHAnsi" w:cstheme="minorHAnsi"/>
          <w:sz w:val="24"/>
          <w:szCs w:val="24"/>
        </w:rPr>
        <w:t>Závěrečná ustanovení</w:t>
      </w:r>
      <w:bookmarkEnd w:id="36"/>
      <w:bookmarkEnd w:id="37"/>
      <w:bookmarkEnd w:id="38"/>
    </w:p>
    <w:p w14:paraId="68DE4F17" w14:textId="56BF688C" w:rsidR="001136C9" w:rsidRPr="00A9147C" w:rsidRDefault="00B018D2" w:rsidP="00051F67">
      <w:pPr>
        <w:pStyle w:val="Zkladntext1"/>
        <w:numPr>
          <w:ilvl w:val="0"/>
          <w:numId w:val="10"/>
        </w:numPr>
        <w:spacing w:after="0"/>
        <w:ind w:left="425" w:hanging="425"/>
        <w:jc w:val="both"/>
        <w:rPr>
          <w:rFonts w:asciiTheme="minorHAnsi" w:hAnsiTheme="minorHAnsi" w:cstheme="minorHAnsi"/>
          <w:sz w:val="24"/>
          <w:szCs w:val="24"/>
        </w:rPr>
      </w:pPr>
      <w:bookmarkStart w:id="39" w:name="bookmark70"/>
      <w:bookmarkEnd w:id="39"/>
      <w:r w:rsidRPr="00A9147C">
        <w:rPr>
          <w:rFonts w:asciiTheme="minorHAnsi" w:hAnsiTheme="minorHAnsi" w:cstheme="minorHAnsi"/>
          <w:sz w:val="24"/>
          <w:szCs w:val="24"/>
        </w:rPr>
        <w:t>Tato smlouva</w:t>
      </w:r>
      <w:r w:rsidR="00003F66" w:rsidRPr="00A9147C">
        <w:rPr>
          <w:rFonts w:asciiTheme="minorHAnsi" w:hAnsiTheme="minorHAnsi" w:cstheme="minorHAnsi"/>
          <w:sz w:val="24"/>
          <w:szCs w:val="24"/>
        </w:rPr>
        <w:t xml:space="preserve"> </w:t>
      </w:r>
      <w:r w:rsidRPr="00A9147C">
        <w:rPr>
          <w:rFonts w:asciiTheme="minorHAnsi" w:hAnsiTheme="minorHAnsi" w:cstheme="minorHAnsi"/>
          <w:sz w:val="24"/>
          <w:szCs w:val="24"/>
        </w:rPr>
        <w:t>je platná a účinná dnem podpisu oprávněnými zástupci smluvních stran</w:t>
      </w:r>
      <w:r w:rsidR="004523A8" w:rsidRPr="00A9147C">
        <w:rPr>
          <w:rFonts w:asciiTheme="minorHAnsi" w:hAnsiTheme="minorHAnsi" w:cstheme="minorHAnsi"/>
          <w:sz w:val="24"/>
          <w:szCs w:val="24"/>
        </w:rPr>
        <w:t xml:space="preserve"> a dnem zveřejněním v rejstříku smluv</w:t>
      </w:r>
      <w:r w:rsidR="00003F66" w:rsidRPr="00A9147C">
        <w:rPr>
          <w:rFonts w:asciiTheme="minorHAnsi" w:hAnsiTheme="minorHAnsi" w:cstheme="minorHAnsi"/>
          <w:sz w:val="24"/>
          <w:szCs w:val="24"/>
        </w:rPr>
        <w:t>.</w:t>
      </w:r>
    </w:p>
    <w:p w14:paraId="668AB528" w14:textId="4882FDDD" w:rsidR="000E537F" w:rsidRPr="00A9147C" w:rsidRDefault="00B018D2" w:rsidP="00051F67">
      <w:pPr>
        <w:pStyle w:val="Zkladntext1"/>
        <w:numPr>
          <w:ilvl w:val="0"/>
          <w:numId w:val="10"/>
        </w:numPr>
        <w:spacing w:after="0"/>
        <w:ind w:left="425" w:hanging="425"/>
        <w:jc w:val="both"/>
        <w:rPr>
          <w:rFonts w:asciiTheme="minorHAnsi" w:hAnsiTheme="minorHAnsi" w:cstheme="minorHAnsi"/>
          <w:sz w:val="24"/>
          <w:szCs w:val="24"/>
        </w:rPr>
      </w:pPr>
      <w:bookmarkStart w:id="40" w:name="bookmark71"/>
      <w:bookmarkEnd w:id="40"/>
      <w:r w:rsidRPr="00A9147C">
        <w:rPr>
          <w:rFonts w:asciiTheme="minorHAnsi" w:hAnsiTheme="minorHAnsi" w:cstheme="minorHAnsi"/>
          <w:sz w:val="24"/>
          <w:szCs w:val="24"/>
        </w:rPr>
        <w:t xml:space="preserve">Tato smlouva se uzavírá na dobu určitou do </w:t>
      </w:r>
      <w:r w:rsidRPr="008E49B9">
        <w:rPr>
          <w:rFonts w:asciiTheme="minorHAnsi" w:hAnsiTheme="minorHAnsi" w:cstheme="minorHAnsi"/>
          <w:sz w:val="24"/>
          <w:szCs w:val="24"/>
        </w:rPr>
        <w:t>31.</w:t>
      </w:r>
      <w:r w:rsidR="006F1EC6" w:rsidRPr="008E49B9">
        <w:rPr>
          <w:rFonts w:asciiTheme="minorHAnsi" w:hAnsiTheme="minorHAnsi" w:cstheme="minorHAnsi"/>
          <w:sz w:val="24"/>
          <w:szCs w:val="24"/>
        </w:rPr>
        <w:t>03</w:t>
      </w:r>
      <w:r w:rsidRPr="008E49B9">
        <w:rPr>
          <w:rFonts w:asciiTheme="minorHAnsi" w:hAnsiTheme="minorHAnsi" w:cstheme="minorHAnsi"/>
          <w:sz w:val="24"/>
          <w:szCs w:val="24"/>
        </w:rPr>
        <w:t>.202</w:t>
      </w:r>
      <w:r w:rsidR="008E49B9" w:rsidRPr="008E49B9">
        <w:rPr>
          <w:rFonts w:asciiTheme="minorHAnsi" w:hAnsiTheme="minorHAnsi" w:cstheme="minorHAnsi"/>
          <w:sz w:val="24"/>
          <w:szCs w:val="24"/>
        </w:rPr>
        <w:t>7</w:t>
      </w:r>
      <w:r w:rsidRPr="00A9147C">
        <w:rPr>
          <w:rFonts w:asciiTheme="minorHAnsi" w:hAnsiTheme="minorHAnsi" w:cstheme="minorHAnsi"/>
          <w:sz w:val="24"/>
          <w:szCs w:val="24"/>
        </w:rPr>
        <w:t xml:space="preserve"> a může být měněna a doplňována pouze na základě písemných oboustranně odsouhlasených dodatků. </w:t>
      </w:r>
    </w:p>
    <w:p w14:paraId="7254B47E" w14:textId="34E9EA8B" w:rsidR="000E537F" w:rsidRPr="00A9147C" w:rsidRDefault="00B018D2" w:rsidP="00051F67">
      <w:pPr>
        <w:pStyle w:val="Zkladntext1"/>
        <w:numPr>
          <w:ilvl w:val="0"/>
          <w:numId w:val="10"/>
        </w:numPr>
        <w:spacing w:after="0"/>
        <w:ind w:left="425" w:hanging="425"/>
        <w:jc w:val="both"/>
        <w:rPr>
          <w:rFonts w:asciiTheme="minorHAnsi" w:hAnsiTheme="minorHAnsi" w:cstheme="minorHAnsi"/>
          <w:sz w:val="24"/>
          <w:szCs w:val="24"/>
        </w:rPr>
      </w:pPr>
      <w:bookmarkStart w:id="41" w:name="bookmark72"/>
      <w:bookmarkEnd w:id="41"/>
      <w:r w:rsidRPr="00A9147C">
        <w:rPr>
          <w:rFonts w:asciiTheme="minorHAnsi" w:hAnsiTheme="minorHAnsi" w:cstheme="minorHAnsi"/>
          <w:sz w:val="24"/>
          <w:szCs w:val="24"/>
        </w:rPr>
        <w:t xml:space="preserve">Vztahy touto smlouvou neupravené se řídí ustanoveními </w:t>
      </w:r>
      <w:r w:rsidR="00003F66" w:rsidRPr="00A9147C">
        <w:rPr>
          <w:rFonts w:asciiTheme="minorHAnsi" w:hAnsiTheme="minorHAnsi" w:cstheme="minorHAnsi"/>
          <w:sz w:val="24"/>
          <w:szCs w:val="24"/>
        </w:rPr>
        <w:t>zákona č. 89/2012 Sb., občanského zákoníku</w:t>
      </w:r>
      <w:r w:rsidRPr="00A9147C">
        <w:rPr>
          <w:rFonts w:asciiTheme="minorHAnsi" w:hAnsiTheme="minorHAnsi" w:cstheme="minorHAnsi"/>
          <w:sz w:val="24"/>
          <w:szCs w:val="24"/>
        </w:rPr>
        <w:t>.</w:t>
      </w:r>
    </w:p>
    <w:p w14:paraId="369D345E" w14:textId="567088E1" w:rsidR="000E537F" w:rsidRPr="00A9147C" w:rsidRDefault="00B018D2" w:rsidP="00051F67">
      <w:pPr>
        <w:pStyle w:val="Zkladntext1"/>
        <w:numPr>
          <w:ilvl w:val="0"/>
          <w:numId w:val="10"/>
        </w:numPr>
        <w:spacing w:after="0"/>
        <w:ind w:left="425" w:hanging="425"/>
        <w:jc w:val="both"/>
        <w:rPr>
          <w:rFonts w:asciiTheme="minorHAnsi" w:hAnsiTheme="minorHAnsi" w:cstheme="minorHAnsi"/>
          <w:sz w:val="24"/>
          <w:szCs w:val="24"/>
        </w:rPr>
      </w:pPr>
      <w:bookmarkStart w:id="42" w:name="bookmark73"/>
      <w:bookmarkEnd w:id="42"/>
      <w:r w:rsidRPr="00A9147C">
        <w:rPr>
          <w:rFonts w:asciiTheme="minorHAnsi" w:hAnsiTheme="minorHAnsi" w:cstheme="minorHAnsi"/>
          <w:sz w:val="24"/>
          <w:szCs w:val="24"/>
        </w:rPr>
        <w:t>Tato smlouva se vyhotovuje ve 2 vyhotoveních, z nichž každá smluvní strana obdrží po jednom výtisku.</w:t>
      </w:r>
    </w:p>
    <w:p w14:paraId="47EED7E2" w14:textId="71C78D9F" w:rsidR="000E537F" w:rsidRPr="00A9147C" w:rsidRDefault="00B018D2" w:rsidP="00051F67">
      <w:pPr>
        <w:pStyle w:val="Zkladntext1"/>
        <w:numPr>
          <w:ilvl w:val="0"/>
          <w:numId w:val="10"/>
        </w:numPr>
        <w:spacing w:after="0"/>
        <w:ind w:left="425" w:hanging="425"/>
        <w:jc w:val="both"/>
        <w:rPr>
          <w:rFonts w:asciiTheme="minorHAnsi" w:hAnsiTheme="minorHAnsi" w:cstheme="minorHAnsi"/>
          <w:sz w:val="24"/>
          <w:szCs w:val="24"/>
        </w:rPr>
      </w:pPr>
      <w:bookmarkStart w:id="43" w:name="bookmark74"/>
      <w:bookmarkEnd w:id="43"/>
      <w:r w:rsidRPr="00A9147C">
        <w:rPr>
          <w:rFonts w:asciiTheme="minorHAnsi" w:hAnsiTheme="minorHAnsi" w:cstheme="minorHAnsi"/>
          <w:sz w:val="24"/>
          <w:szCs w:val="24"/>
        </w:rPr>
        <w:t xml:space="preserve">Účastníci této smlouvy prohlašují, že v této smlouvě a </w:t>
      </w:r>
      <w:r w:rsidR="00624C63" w:rsidRPr="00A9147C">
        <w:rPr>
          <w:rFonts w:asciiTheme="minorHAnsi" w:hAnsiTheme="minorHAnsi" w:cstheme="minorHAnsi"/>
          <w:sz w:val="24"/>
          <w:szCs w:val="24"/>
        </w:rPr>
        <w:t>v </w:t>
      </w:r>
      <w:r w:rsidRPr="00A9147C">
        <w:rPr>
          <w:rFonts w:asciiTheme="minorHAnsi" w:hAnsiTheme="minorHAnsi" w:cstheme="minorHAnsi"/>
          <w:sz w:val="24"/>
          <w:szCs w:val="24"/>
        </w:rPr>
        <w:t>její</w:t>
      </w:r>
      <w:r w:rsidR="00624C63" w:rsidRPr="00A9147C">
        <w:rPr>
          <w:rFonts w:asciiTheme="minorHAnsi" w:hAnsiTheme="minorHAnsi" w:cstheme="minorHAnsi"/>
          <w:sz w:val="24"/>
          <w:szCs w:val="24"/>
        </w:rPr>
        <w:t xml:space="preserve"> </w:t>
      </w:r>
      <w:r w:rsidRPr="00A9147C">
        <w:rPr>
          <w:rFonts w:asciiTheme="minorHAnsi" w:hAnsiTheme="minorHAnsi" w:cstheme="minorHAnsi"/>
          <w:sz w:val="24"/>
          <w:szCs w:val="24"/>
        </w:rPr>
        <w:t>přílo</w:t>
      </w:r>
      <w:r w:rsidR="00624C63" w:rsidRPr="00A9147C">
        <w:rPr>
          <w:rFonts w:asciiTheme="minorHAnsi" w:hAnsiTheme="minorHAnsi" w:cstheme="minorHAnsi"/>
          <w:sz w:val="24"/>
          <w:szCs w:val="24"/>
        </w:rPr>
        <w:t>ze</w:t>
      </w:r>
      <w:r w:rsidRPr="00A9147C">
        <w:rPr>
          <w:rFonts w:asciiTheme="minorHAnsi" w:hAnsiTheme="minorHAnsi" w:cstheme="minorHAnsi"/>
          <w:sz w:val="24"/>
          <w:szCs w:val="24"/>
        </w:rPr>
        <w:t xml:space="preserve"> nechybí žádná náležitost, kterou by některá ze stran mohla považovat za předpoklad k uzavření této smlouvy.</w:t>
      </w:r>
    </w:p>
    <w:p w14:paraId="531BC556" w14:textId="6DFC91AB" w:rsidR="008F0AE0" w:rsidRPr="00A9147C" w:rsidRDefault="00B018D2" w:rsidP="00051F67">
      <w:pPr>
        <w:pStyle w:val="Zkladntext1"/>
        <w:numPr>
          <w:ilvl w:val="0"/>
          <w:numId w:val="10"/>
        </w:numPr>
        <w:spacing w:after="0"/>
        <w:ind w:left="425" w:hanging="425"/>
        <w:jc w:val="both"/>
        <w:rPr>
          <w:rFonts w:asciiTheme="minorHAnsi" w:hAnsiTheme="minorHAnsi" w:cstheme="minorHAnsi"/>
          <w:sz w:val="24"/>
          <w:szCs w:val="24"/>
        </w:rPr>
      </w:pPr>
      <w:bookmarkStart w:id="44" w:name="bookmark75"/>
      <w:bookmarkStart w:id="45" w:name="bookmark76"/>
      <w:bookmarkEnd w:id="44"/>
      <w:bookmarkEnd w:id="45"/>
      <w:r w:rsidRPr="00A9147C">
        <w:rPr>
          <w:rFonts w:asciiTheme="minorHAnsi" w:hAnsiTheme="minorHAnsi" w:cstheme="minorHAnsi"/>
          <w:sz w:val="24"/>
          <w:szCs w:val="24"/>
        </w:rPr>
        <w:t>Účastníci této smlouvy prohlašují, že tato byla uzavřena podle jejich skutečné a svobodné vůle, v jasném a vážném úmyslu a ve srozumitelné formě a že oba účastníci měli skutečnou příležitost obsah této smlouvy ovlivnit. Na důkaz toho připojují své podpisy.</w:t>
      </w:r>
    </w:p>
    <w:p w14:paraId="1A551778" w14:textId="4ABB508F" w:rsidR="00051F67" w:rsidRPr="00A9147C" w:rsidRDefault="00051F67" w:rsidP="00A9147C">
      <w:pPr>
        <w:pStyle w:val="Zkladntext1"/>
        <w:spacing w:before="360" w:after="0"/>
        <w:jc w:val="both"/>
        <w:rPr>
          <w:rFonts w:asciiTheme="minorHAnsi" w:hAnsiTheme="minorHAnsi" w:cstheme="minorHAnsi"/>
          <w:sz w:val="24"/>
          <w:szCs w:val="24"/>
        </w:rPr>
      </w:pPr>
      <w:r w:rsidRPr="00A9147C">
        <w:rPr>
          <w:rFonts w:asciiTheme="minorHAnsi" w:hAnsiTheme="minorHAnsi" w:cstheme="minorHAnsi"/>
          <w:sz w:val="24"/>
          <w:szCs w:val="24"/>
        </w:rPr>
        <w:t>V Sokolově, dne ……………………..</w:t>
      </w:r>
      <w:r w:rsidRPr="00A9147C">
        <w:rPr>
          <w:rFonts w:asciiTheme="minorHAnsi" w:hAnsiTheme="minorHAnsi" w:cstheme="minorHAnsi"/>
          <w:sz w:val="24"/>
          <w:szCs w:val="24"/>
        </w:rPr>
        <w:tab/>
      </w:r>
      <w:r w:rsidR="00A9147C">
        <w:rPr>
          <w:rFonts w:asciiTheme="minorHAnsi" w:hAnsiTheme="minorHAnsi" w:cstheme="minorHAnsi"/>
          <w:sz w:val="24"/>
          <w:szCs w:val="24"/>
        </w:rPr>
        <w:tab/>
      </w:r>
      <w:r w:rsidR="00A9147C">
        <w:rPr>
          <w:rFonts w:asciiTheme="minorHAnsi" w:hAnsiTheme="minorHAnsi" w:cstheme="minorHAnsi"/>
          <w:sz w:val="24"/>
          <w:szCs w:val="24"/>
        </w:rPr>
        <w:tab/>
      </w:r>
      <w:r w:rsidR="00A9147C">
        <w:rPr>
          <w:rFonts w:asciiTheme="minorHAnsi" w:hAnsiTheme="minorHAnsi" w:cstheme="minorHAnsi"/>
          <w:sz w:val="24"/>
          <w:szCs w:val="24"/>
        </w:rPr>
        <w:tab/>
      </w:r>
      <w:r w:rsidR="00A9147C">
        <w:rPr>
          <w:rFonts w:asciiTheme="minorHAnsi" w:hAnsiTheme="minorHAnsi" w:cstheme="minorHAnsi"/>
          <w:sz w:val="24"/>
          <w:szCs w:val="24"/>
        </w:rPr>
        <w:tab/>
      </w:r>
      <w:r w:rsidR="00A9147C" w:rsidRPr="00A9147C">
        <w:rPr>
          <w:rFonts w:asciiTheme="minorHAnsi" w:hAnsiTheme="minorHAnsi" w:cstheme="minorHAnsi"/>
          <w:sz w:val="24"/>
          <w:szCs w:val="24"/>
        </w:rPr>
        <w:t>V </w:t>
      </w:r>
      <w:permStart w:id="814548482" w:edGrp="everyone"/>
      <w:r w:rsidR="00A9147C" w:rsidRPr="00231FF8">
        <w:rPr>
          <w:rFonts w:ascii="Garamond" w:hAnsi="Garamond"/>
          <w:i/>
          <w:sz w:val="24"/>
          <w:szCs w:val="24"/>
        </w:rPr>
        <w:t>………</w:t>
      </w:r>
      <w:permEnd w:id="814548482"/>
      <w:r w:rsidR="00A9147C" w:rsidRPr="00A9147C">
        <w:rPr>
          <w:rFonts w:asciiTheme="minorHAnsi" w:hAnsiTheme="minorHAnsi" w:cstheme="minorHAnsi"/>
          <w:sz w:val="24"/>
          <w:szCs w:val="24"/>
        </w:rPr>
        <w:t>, dne ………………</w:t>
      </w:r>
      <w:r w:rsidR="007149AB" w:rsidRPr="00A9147C">
        <w:rPr>
          <w:rFonts w:asciiTheme="minorHAnsi" w:hAnsiTheme="minorHAnsi" w:cstheme="minorHAnsi"/>
          <w:sz w:val="24"/>
          <w:szCs w:val="24"/>
        </w:rPr>
        <w:t>……</w:t>
      </w:r>
      <w:r w:rsidR="00A9147C" w:rsidRPr="00A9147C">
        <w:rPr>
          <w:rFonts w:asciiTheme="minorHAnsi" w:hAnsiTheme="minorHAnsi" w:cstheme="minorHAnsi"/>
          <w:sz w:val="24"/>
          <w:szCs w:val="24"/>
        </w:rPr>
        <w:t>.</w:t>
      </w:r>
    </w:p>
    <w:p w14:paraId="60DF995C" w14:textId="2747B10F" w:rsidR="000E537F" w:rsidRPr="00A9147C" w:rsidRDefault="00B018D2" w:rsidP="00A9147C">
      <w:pPr>
        <w:pStyle w:val="Zkladntext1"/>
        <w:spacing w:before="1080" w:after="0"/>
        <w:ind w:firstLine="357"/>
        <w:rPr>
          <w:rFonts w:asciiTheme="minorHAnsi" w:hAnsiTheme="minorHAnsi" w:cstheme="minorHAnsi"/>
          <w:sz w:val="24"/>
          <w:szCs w:val="24"/>
        </w:rPr>
      </w:pPr>
      <w:r w:rsidRPr="00A9147C">
        <w:rPr>
          <w:rFonts w:asciiTheme="minorHAnsi" w:hAnsiTheme="minorHAnsi" w:cstheme="minorHAnsi"/>
          <w:sz w:val="24"/>
          <w:szCs w:val="24"/>
        </w:rPr>
        <w:t>Za kupujícího:</w:t>
      </w:r>
      <w:r w:rsidR="00051F67" w:rsidRPr="00A9147C">
        <w:rPr>
          <w:rFonts w:asciiTheme="minorHAnsi" w:hAnsiTheme="minorHAnsi" w:cstheme="minorHAnsi"/>
          <w:sz w:val="24"/>
          <w:szCs w:val="24"/>
        </w:rPr>
        <w:tab/>
      </w:r>
      <w:r w:rsidR="00051F67" w:rsidRPr="00A9147C">
        <w:rPr>
          <w:rFonts w:asciiTheme="minorHAnsi" w:hAnsiTheme="minorHAnsi" w:cstheme="minorHAnsi"/>
          <w:sz w:val="24"/>
          <w:szCs w:val="24"/>
        </w:rPr>
        <w:tab/>
      </w:r>
      <w:r w:rsidR="00051F67" w:rsidRPr="00A9147C">
        <w:rPr>
          <w:rFonts w:asciiTheme="minorHAnsi" w:hAnsiTheme="minorHAnsi" w:cstheme="minorHAnsi"/>
          <w:sz w:val="24"/>
          <w:szCs w:val="24"/>
        </w:rPr>
        <w:tab/>
      </w:r>
      <w:r w:rsidR="00051F67" w:rsidRPr="00A9147C">
        <w:rPr>
          <w:rFonts w:asciiTheme="minorHAnsi" w:hAnsiTheme="minorHAnsi" w:cstheme="minorHAnsi"/>
          <w:sz w:val="24"/>
          <w:szCs w:val="24"/>
        </w:rPr>
        <w:tab/>
      </w:r>
      <w:r w:rsidR="00051F67" w:rsidRPr="00A9147C">
        <w:rPr>
          <w:rFonts w:asciiTheme="minorHAnsi" w:hAnsiTheme="minorHAnsi" w:cstheme="minorHAnsi"/>
          <w:sz w:val="24"/>
          <w:szCs w:val="24"/>
        </w:rPr>
        <w:tab/>
      </w:r>
      <w:r w:rsidR="00051F67" w:rsidRPr="00A9147C">
        <w:rPr>
          <w:rFonts w:asciiTheme="minorHAnsi" w:hAnsiTheme="minorHAnsi" w:cstheme="minorHAnsi"/>
          <w:sz w:val="24"/>
          <w:szCs w:val="24"/>
        </w:rPr>
        <w:tab/>
      </w:r>
      <w:r w:rsidR="00051F67" w:rsidRPr="00A9147C">
        <w:rPr>
          <w:rFonts w:asciiTheme="minorHAnsi" w:hAnsiTheme="minorHAnsi" w:cstheme="minorHAnsi"/>
          <w:sz w:val="24"/>
          <w:szCs w:val="24"/>
        </w:rPr>
        <w:tab/>
        <w:t>za prodávajícího:</w:t>
      </w:r>
    </w:p>
    <w:p w14:paraId="7D0B53FC" w14:textId="63C6CA25" w:rsidR="000E537F" w:rsidRPr="00231FF8" w:rsidRDefault="00B018D2">
      <w:pPr>
        <w:pStyle w:val="Zkladntext1"/>
        <w:spacing w:after="440"/>
        <w:ind w:firstLine="360"/>
        <w:rPr>
          <w:rFonts w:ascii="Garamond" w:hAnsi="Garamond" w:cstheme="minorHAnsi"/>
          <w:sz w:val="24"/>
          <w:szCs w:val="24"/>
        </w:rPr>
      </w:pPr>
      <w:r w:rsidRPr="00A9147C">
        <w:rPr>
          <w:rFonts w:asciiTheme="minorHAnsi" w:hAnsiTheme="minorHAnsi" w:cstheme="minorHAnsi"/>
          <w:sz w:val="24"/>
          <w:szCs w:val="24"/>
        </w:rPr>
        <w:t>SOTES Sokolov spol. s r.o.</w:t>
      </w:r>
      <w:r w:rsidR="00051F67" w:rsidRPr="00A9147C">
        <w:rPr>
          <w:rFonts w:asciiTheme="minorHAnsi" w:hAnsiTheme="minorHAnsi" w:cstheme="minorHAnsi"/>
          <w:sz w:val="24"/>
          <w:szCs w:val="24"/>
        </w:rPr>
        <w:tab/>
      </w:r>
      <w:r w:rsidR="00051F67" w:rsidRPr="00A9147C">
        <w:rPr>
          <w:rFonts w:asciiTheme="minorHAnsi" w:hAnsiTheme="minorHAnsi" w:cstheme="minorHAnsi"/>
          <w:sz w:val="24"/>
          <w:szCs w:val="24"/>
        </w:rPr>
        <w:tab/>
      </w:r>
      <w:r w:rsidR="00051F67" w:rsidRPr="00A9147C">
        <w:rPr>
          <w:rFonts w:asciiTheme="minorHAnsi" w:hAnsiTheme="minorHAnsi" w:cstheme="minorHAnsi"/>
          <w:sz w:val="24"/>
          <w:szCs w:val="24"/>
        </w:rPr>
        <w:tab/>
      </w:r>
      <w:r w:rsidR="00051F67" w:rsidRPr="00231FF8">
        <w:rPr>
          <w:rFonts w:ascii="Garamond" w:hAnsi="Garamond" w:cstheme="minorHAnsi"/>
          <w:sz w:val="24"/>
          <w:szCs w:val="24"/>
        </w:rPr>
        <w:tab/>
      </w:r>
      <w:r w:rsidR="00051F67" w:rsidRPr="00231FF8">
        <w:rPr>
          <w:rFonts w:ascii="Garamond" w:hAnsi="Garamond" w:cstheme="minorHAnsi"/>
          <w:sz w:val="24"/>
          <w:szCs w:val="24"/>
        </w:rPr>
        <w:tab/>
      </w:r>
      <w:r w:rsidR="00051F67" w:rsidRPr="00231FF8">
        <w:rPr>
          <w:rFonts w:ascii="Garamond" w:hAnsi="Garamond" w:cstheme="minorHAnsi"/>
          <w:sz w:val="24"/>
          <w:szCs w:val="24"/>
        </w:rPr>
        <w:tab/>
      </w:r>
      <w:permStart w:id="1484484977" w:edGrp="everyone"/>
      <w:r w:rsidR="00051F67" w:rsidRPr="00231FF8">
        <w:rPr>
          <w:rFonts w:ascii="Garamond" w:hAnsi="Garamond"/>
          <w:i/>
          <w:sz w:val="24"/>
          <w:szCs w:val="24"/>
        </w:rPr>
        <w:t>………</w:t>
      </w:r>
      <w:permEnd w:id="1484484977"/>
    </w:p>
    <w:sectPr w:rsidR="000E537F" w:rsidRPr="00231FF8" w:rsidSect="00864651">
      <w:headerReference w:type="even" r:id="rId12"/>
      <w:headerReference w:type="default" r:id="rId13"/>
      <w:footerReference w:type="even" r:id="rId14"/>
      <w:footerReference w:type="default" r:id="rId15"/>
      <w:type w:val="continuous"/>
      <w:pgSz w:w="11900" w:h="16840"/>
      <w:pgMar w:top="720" w:right="720" w:bottom="720" w:left="72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34B8D2" w14:textId="77777777" w:rsidR="00864651" w:rsidRDefault="00864651">
      <w:r>
        <w:separator/>
      </w:r>
    </w:p>
  </w:endnote>
  <w:endnote w:type="continuationSeparator" w:id="0">
    <w:p w14:paraId="17637EE2" w14:textId="77777777" w:rsidR="00864651" w:rsidRDefault="008646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7168F9" w14:textId="77777777" w:rsidR="000E537F" w:rsidRDefault="00B018D2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6" behindDoc="1" locked="0" layoutInCell="1" allowOverlap="1" wp14:anchorId="1620EA2A" wp14:editId="07C3FE0A">
              <wp:simplePos x="0" y="0"/>
              <wp:positionH relativeFrom="page">
                <wp:posOffset>3808095</wp:posOffset>
              </wp:positionH>
              <wp:positionV relativeFrom="page">
                <wp:posOffset>10135235</wp:posOffset>
              </wp:positionV>
              <wp:extent cx="134620" cy="88900"/>
              <wp:effectExtent l="0" t="0" r="0" b="0"/>
              <wp:wrapNone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4620" cy="889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4C37593" w14:textId="77777777" w:rsidR="000E537F" w:rsidRDefault="00B018D2">
                          <w:pPr>
                            <w:pStyle w:val="Zhlavnebozpat20"/>
                            <w:rPr>
                              <w:sz w:val="19"/>
                              <w:szCs w:val="19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sz w:val="19"/>
                              <w:szCs w:val="19"/>
                            </w:rPr>
                            <w:t>#</w:t>
                          </w:r>
                          <w:r>
                            <w:rPr>
                              <w:sz w:val="19"/>
                              <w:szCs w:val="19"/>
                            </w:rPr>
                            <w:fldChar w:fldCharType="end"/>
                          </w:r>
                          <w:r>
                            <w:rPr>
                              <w:sz w:val="19"/>
                              <w:szCs w:val="19"/>
                            </w:rPr>
                            <w:t>/5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20EA2A" id="_x0000_t202" coordsize="21600,21600" o:spt="202" path="m,l,21600r21600,l21600,xe">
              <v:stroke joinstyle="miter"/>
              <v:path gradientshapeok="t" o:connecttype="rect"/>
            </v:shapetype>
            <v:shape id="Shape 7" o:spid="_x0000_s1026" type="#_x0000_t202" style="position:absolute;margin-left:299.85pt;margin-top:798.05pt;width:10.6pt;height:7pt;z-index:-44040178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" filled="f" stroked="f">
              <v:textbox style="mso-fit-shape-to-text:t" inset="0,0,0,0">
                <w:txbxContent>
                  <w:p w14:paraId="74C37593" w14:textId="77777777" w:rsidR="000E537F" w:rsidRDefault="00B018D2">
                    <w:pPr>
                      <w:pStyle w:val="Zhlavnebozpat20"/>
                      <w:rPr>
                        <w:sz w:val="19"/>
                        <w:szCs w:val="19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sz w:val="19"/>
                        <w:szCs w:val="19"/>
                      </w:rPr>
                      <w:t>#</w:t>
                    </w:r>
                    <w:r>
                      <w:rPr>
                        <w:sz w:val="19"/>
                        <w:szCs w:val="19"/>
                      </w:rPr>
                      <w:fldChar w:fldCharType="end"/>
                    </w:r>
                    <w:r>
                      <w:rPr>
                        <w:sz w:val="19"/>
                        <w:szCs w:val="19"/>
                      </w:rPr>
                      <w:t>/5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275058"/>
      <w:docPartObj>
        <w:docPartGallery w:val="Page Numbers (Bottom of Page)"/>
        <w:docPartUnique/>
      </w:docPartObj>
    </w:sdtPr>
    <w:sdtEndPr/>
    <w:sdtContent>
      <w:p w14:paraId="10CD91B6" w14:textId="0E6BABDD" w:rsidR="00A9147C" w:rsidRDefault="00A9147C" w:rsidP="00A9147C">
        <w:pPr>
          <w:pStyle w:val="Zpat"/>
          <w:spacing w:after="24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E148917" w14:textId="5261E651" w:rsidR="000E537F" w:rsidRDefault="000E537F">
    <w:pPr>
      <w:spacing w:line="1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28F2FA" w14:textId="77777777" w:rsidR="000E537F" w:rsidRDefault="00B018D2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704" behindDoc="1" locked="0" layoutInCell="1" allowOverlap="1" wp14:anchorId="650FAF56" wp14:editId="25C65DB8">
              <wp:simplePos x="0" y="0"/>
              <wp:positionH relativeFrom="page">
                <wp:posOffset>3627755</wp:posOffset>
              </wp:positionH>
              <wp:positionV relativeFrom="page">
                <wp:posOffset>10108565</wp:posOffset>
              </wp:positionV>
              <wp:extent cx="151130" cy="88900"/>
              <wp:effectExtent l="0" t="0" r="0" b="0"/>
              <wp:wrapNone/>
              <wp:docPr id="29" name="Shape 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1130" cy="889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789AFDD" w14:textId="77777777" w:rsidR="000E537F" w:rsidRDefault="00B018D2">
                          <w:pPr>
                            <w:pStyle w:val="Zhlavnebozpat20"/>
                            <w:rPr>
                              <w:sz w:val="19"/>
                              <w:szCs w:val="19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sz w:val="19"/>
                              <w:szCs w:val="19"/>
                            </w:rPr>
                            <w:t>#</w:t>
                          </w:r>
                          <w:r>
                            <w:rPr>
                              <w:sz w:val="19"/>
                              <w:szCs w:val="19"/>
                            </w:rPr>
                            <w:fldChar w:fldCharType="end"/>
                          </w:r>
                          <w:r>
                            <w:rPr>
                              <w:sz w:val="19"/>
                              <w:szCs w:val="19"/>
                            </w:rPr>
                            <w:t>/5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0FAF56" id="_x0000_t202" coordsize="21600,21600" o:spt="202" path="m,l,21600r21600,l21600,xe">
              <v:stroke joinstyle="miter"/>
              <v:path gradientshapeok="t" o:connecttype="rect"/>
            </v:shapetype>
            <v:shape id="Shape 29" o:spid="_x0000_s1027" type="#_x0000_t202" style="position:absolute;margin-left:285.65pt;margin-top:795.95pt;width:11.9pt;height:7pt;z-index:-44040177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" filled="f" stroked="f">
              <v:textbox style="mso-fit-shape-to-text:t" inset="0,0,0,0">
                <w:txbxContent>
                  <w:p w14:paraId="0789AFDD" w14:textId="77777777" w:rsidR="000E537F" w:rsidRDefault="00B018D2">
                    <w:pPr>
                      <w:pStyle w:val="Zhlavnebozpat20"/>
                      <w:rPr>
                        <w:sz w:val="19"/>
                        <w:szCs w:val="19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sz w:val="19"/>
                        <w:szCs w:val="19"/>
                      </w:rPr>
                      <w:t>#</w:t>
                    </w:r>
                    <w:r>
                      <w:rPr>
                        <w:sz w:val="19"/>
                        <w:szCs w:val="19"/>
                      </w:rPr>
                      <w:fldChar w:fldCharType="end"/>
                    </w:r>
                    <w:r>
                      <w:rPr>
                        <w:sz w:val="19"/>
                        <w:szCs w:val="19"/>
                      </w:rPr>
                      <w:t>/5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CD68BA" w14:textId="77777777" w:rsidR="000E537F" w:rsidRDefault="00B018D2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700" behindDoc="1" locked="0" layoutInCell="1" allowOverlap="1" wp14:anchorId="46062FC3" wp14:editId="76633676">
              <wp:simplePos x="0" y="0"/>
              <wp:positionH relativeFrom="page">
                <wp:posOffset>3808095</wp:posOffset>
              </wp:positionH>
              <wp:positionV relativeFrom="page">
                <wp:posOffset>10135235</wp:posOffset>
              </wp:positionV>
              <wp:extent cx="134620" cy="88900"/>
              <wp:effectExtent l="0" t="0" r="0" b="0"/>
              <wp:wrapNone/>
              <wp:docPr id="25" name="Shape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4620" cy="889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25378E3" w14:textId="00B06AC6" w:rsidR="000E537F" w:rsidRDefault="000E537F">
                          <w:pPr>
                            <w:pStyle w:val="Zhlavnebozpat20"/>
                            <w:rPr>
                              <w:sz w:val="19"/>
                              <w:szCs w:val="19"/>
                            </w:rPr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062FC3" id="_x0000_t202" coordsize="21600,21600" o:spt="202" path="m,l,21600r21600,l21600,xe">
              <v:stroke joinstyle="miter"/>
              <v:path gradientshapeok="t" o:connecttype="rect"/>
            </v:shapetype>
            <v:shape id="Shape 25" o:spid="_x0000_s1028" type="#_x0000_t202" style="position:absolute;margin-left:299.85pt;margin-top:798.05pt;width:10.6pt;height:7pt;z-index:-44040178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" filled="f" stroked="f">
              <v:textbox style="mso-fit-shape-to-text:t" inset="0,0,0,0">
                <w:txbxContent>
                  <w:p w14:paraId="525378E3" w14:textId="00B06AC6" w:rsidR="000E537F" w:rsidRDefault="000E537F">
                    <w:pPr>
                      <w:pStyle w:val="Zhlavnebozpat20"/>
                      <w:rPr>
                        <w:sz w:val="19"/>
                        <w:szCs w:val="19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E00E59" w14:textId="77777777" w:rsidR="00864651" w:rsidRDefault="00864651"/>
  </w:footnote>
  <w:footnote w:type="continuationSeparator" w:id="0">
    <w:p w14:paraId="42FDC2E8" w14:textId="77777777" w:rsidR="00864651" w:rsidRDefault="0086465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9468D4" w14:textId="767A259E" w:rsidR="000E537F" w:rsidRDefault="000E537F">
    <w:pPr>
      <w:spacing w:line="1" w:lineRule="exac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03A05D" w14:textId="3F725308" w:rsidR="00F01AF3" w:rsidRPr="00A9147C" w:rsidRDefault="00A9147C" w:rsidP="00A9147C">
    <w:pPr>
      <w:pStyle w:val="Zhlav"/>
      <w:tabs>
        <w:tab w:val="clear" w:pos="4536"/>
        <w:tab w:val="clear" w:pos="9072"/>
      </w:tabs>
      <w:spacing w:before="480"/>
      <w:rPr>
        <w:rFonts w:asciiTheme="minorHAnsi" w:hAnsiTheme="minorHAnsi" w:cstheme="minorHAnsi"/>
        <w:i/>
        <w:sz w:val="18"/>
        <w:szCs w:val="18"/>
      </w:rPr>
    </w:pPr>
    <w:r>
      <w:rPr>
        <w:rStyle w:val="platne1"/>
      </w:rPr>
      <w:tab/>
    </w:r>
    <w:r w:rsidR="00F01AF3">
      <w:rPr>
        <w:rStyle w:val="platne1"/>
      </w:rPr>
      <w:tab/>
    </w:r>
    <w:r w:rsidR="00F01AF3">
      <w:rPr>
        <w:rStyle w:val="platne1"/>
      </w:rPr>
      <w:tab/>
    </w:r>
    <w:r w:rsidR="00F01AF3">
      <w:rPr>
        <w:rStyle w:val="platne1"/>
      </w:rPr>
      <w:tab/>
    </w:r>
    <w:r w:rsidR="00F01AF3">
      <w:rPr>
        <w:rStyle w:val="platne1"/>
      </w:rPr>
      <w:tab/>
    </w:r>
    <w:r w:rsidR="00F01AF3">
      <w:rPr>
        <w:rStyle w:val="platne1"/>
      </w:rPr>
      <w:tab/>
    </w:r>
    <w:r w:rsidR="00F01AF3">
      <w:rPr>
        <w:rStyle w:val="platne1"/>
      </w:rPr>
      <w:tab/>
    </w:r>
    <w:r w:rsidR="00F01AF3">
      <w:rPr>
        <w:rStyle w:val="platne1"/>
      </w:rPr>
      <w:tab/>
    </w:r>
    <w:r w:rsidR="00F01AF3">
      <w:rPr>
        <w:rStyle w:val="platne1"/>
      </w:rPr>
      <w:tab/>
    </w:r>
    <w:r w:rsidR="00F01AF3">
      <w:rPr>
        <w:rStyle w:val="platne1"/>
      </w:rPr>
      <w:tab/>
    </w:r>
    <w:r w:rsidR="00F01AF3" w:rsidRPr="006C20E8">
      <w:rPr>
        <w:rStyle w:val="platne1"/>
      </w:rPr>
      <w:t xml:space="preserve"> </w:t>
    </w:r>
    <w:permStart w:id="1654549803" w:edGrp="everyone"/>
    <w:r w:rsidRPr="00A9147C">
      <w:rPr>
        <w:rStyle w:val="platne1"/>
        <w:rFonts w:asciiTheme="minorHAnsi" w:hAnsiTheme="minorHAnsi" w:cstheme="minorHAnsi"/>
        <w:sz w:val="18"/>
        <w:szCs w:val="18"/>
      </w:rPr>
      <w:t>Asfaltové směsi pro rok 202</w:t>
    </w:r>
    <w:r w:rsidR="00C62F7E" w:rsidRPr="00C62F7E">
      <w:rPr>
        <w:rStyle w:val="platne1"/>
        <w:rFonts w:asciiTheme="minorHAnsi" w:hAnsiTheme="minorHAnsi" w:cstheme="minorHAnsi"/>
        <w:sz w:val="18"/>
        <w:szCs w:val="18"/>
      </w:rPr>
      <w:t>6</w:t>
    </w:r>
    <w:r w:rsidR="00F01AF3" w:rsidRPr="00A9147C">
      <w:rPr>
        <w:rStyle w:val="platne1"/>
        <w:rFonts w:asciiTheme="minorHAnsi" w:hAnsiTheme="minorHAnsi" w:cstheme="minorHAnsi"/>
        <w:b/>
        <w:sz w:val="18"/>
        <w:szCs w:val="18"/>
      </w:rPr>
      <w:t xml:space="preserve"> </w:t>
    </w:r>
    <w:permEnd w:id="1654549803"/>
  </w:p>
  <w:p w14:paraId="112BFFBB" w14:textId="49D1EBD8" w:rsidR="00F01AF3" w:rsidRPr="00EA08BD" w:rsidRDefault="00F01AF3" w:rsidP="00F01AF3">
    <w:pPr>
      <w:pStyle w:val="Zhlav"/>
      <w:tabs>
        <w:tab w:val="clear" w:pos="4536"/>
      </w:tabs>
      <w:rPr>
        <w:rFonts w:ascii="Times New Roman" w:hAnsi="Times New Roman" w:cs="Times New Roman"/>
        <w:i/>
        <w:sz w:val="18"/>
        <w:szCs w:val="18"/>
      </w:rPr>
    </w:pPr>
    <w:r>
      <w:rPr>
        <w:rFonts w:ascii="Times New Roman" w:hAnsi="Times New Roman" w:cs="Times New Roman"/>
        <w:i/>
        <w:sz w:val="18"/>
        <w:szCs w:val="18"/>
      </w:rPr>
      <w:tab/>
    </w:r>
    <w:r w:rsidRPr="00A9147C">
      <w:rPr>
        <w:rFonts w:asciiTheme="minorHAnsi" w:hAnsiTheme="minorHAnsi" w:cstheme="minorHAnsi"/>
        <w:i/>
        <w:sz w:val="18"/>
        <w:szCs w:val="18"/>
      </w:rPr>
      <w:t>č. smlouvy u kupujícího</w:t>
    </w:r>
    <w:r w:rsidRPr="00EA08BD">
      <w:rPr>
        <w:rFonts w:ascii="Times New Roman" w:hAnsi="Times New Roman" w:cs="Times New Roman"/>
        <w:i/>
        <w:sz w:val="18"/>
        <w:szCs w:val="18"/>
      </w:rPr>
      <w:t xml:space="preserve">: </w:t>
    </w:r>
    <w:permStart w:id="679676392" w:edGrp="everyone"/>
    <w:r>
      <w:rPr>
        <w:rFonts w:ascii="Times New Roman" w:hAnsi="Times New Roman" w:cs="Times New Roman"/>
        <w:i/>
        <w:sz w:val="18"/>
        <w:szCs w:val="18"/>
      </w:rPr>
      <w:t>………</w:t>
    </w:r>
    <w:permEnd w:id="679676392"/>
  </w:p>
  <w:p w14:paraId="32A17D6C" w14:textId="13C859D1" w:rsidR="00EA72D0" w:rsidRPr="00EA08BD" w:rsidRDefault="00EA72D0" w:rsidP="00624C63">
    <w:pPr>
      <w:pStyle w:val="Zhlav"/>
      <w:tabs>
        <w:tab w:val="clear" w:pos="4536"/>
        <w:tab w:val="clear" w:pos="9072"/>
      </w:tabs>
      <w:rPr>
        <w:rFonts w:ascii="Times New Roman" w:hAnsi="Times New Roman" w:cs="Times New Roman"/>
        <w:i/>
        <w:sz w:val="18"/>
        <w:szCs w:val="18"/>
      </w:rPr>
    </w:pPr>
    <w:r>
      <w:rPr>
        <w:rStyle w:val="platne1"/>
      </w:rPr>
      <w:tab/>
    </w:r>
    <w:r>
      <w:rPr>
        <w:rStyle w:val="platne1"/>
      </w:rPr>
      <w:tab/>
    </w:r>
    <w:r>
      <w:rPr>
        <w:rStyle w:val="platne1"/>
      </w:rPr>
      <w:tab/>
    </w:r>
    <w:r>
      <w:rPr>
        <w:rStyle w:val="platne1"/>
      </w:rPr>
      <w:tab/>
    </w:r>
    <w:r>
      <w:rPr>
        <w:rStyle w:val="platne1"/>
      </w:rPr>
      <w:tab/>
    </w:r>
    <w:r>
      <w:rPr>
        <w:rStyle w:val="platne1"/>
      </w:rPr>
      <w:tab/>
    </w:r>
  </w:p>
  <w:p w14:paraId="74A251FD" w14:textId="72B9C1F6" w:rsidR="000E537F" w:rsidRPr="00EA72D0" w:rsidRDefault="000E537F" w:rsidP="00EA72D0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2F7BFD" w14:textId="70D9B99A" w:rsidR="000E537F" w:rsidRPr="002B3BE4" w:rsidRDefault="000E537F" w:rsidP="002B3BE4">
    <w:pPr>
      <w:pStyle w:val="Zhlav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F9174E" w14:textId="7088194A" w:rsidR="00A9147C" w:rsidRPr="00A9147C" w:rsidRDefault="00A9147C" w:rsidP="00A9147C">
    <w:pPr>
      <w:pStyle w:val="Zhlav"/>
      <w:tabs>
        <w:tab w:val="clear" w:pos="4536"/>
        <w:tab w:val="clear" w:pos="9072"/>
      </w:tabs>
      <w:spacing w:before="360"/>
      <w:ind w:left="6373" w:firstLine="709"/>
      <w:rPr>
        <w:rFonts w:asciiTheme="minorHAnsi" w:hAnsiTheme="minorHAnsi" w:cstheme="minorHAnsi"/>
        <w:i/>
        <w:sz w:val="18"/>
        <w:szCs w:val="18"/>
      </w:rPr>
    </w:pPr>
    <w:permStart w:id="319772758" w:edGrp="everyone"/>
    <w:r w:rsidRPr="00A9147C">
      <w:rPr>
        <w:rStyle w:val="platne1"/>
        <w:rFonts w:asciiTheme="minorHAnsi" w:hAnsiTheme="minorHAnsi" w:cstheme="minorHAnsi"/>
        <w:sz w:val="18"/>
        <w:szCs w:val="18"/>
      </w:rPr>
      <w:t>Asfaltové směsi pro rok 202</w:t>
    </w:r>
    <w:r w:rsidR="008E49B9">
      <w:rPr>
        <w:rStyle w:val="platne1"/>
        <w:rFonts w:asciiTheme="minorHAnsi" w:hAnsiTheme="minorHAnsi" w:cstheme="minorHAnsi"/>
        <w:sz w:val="18"/>
        <w:szCs w:val="18"/>
      </w:rPr>
      <w:t>6</w:t>
    </w:r>
    <w:r w:rsidRPr="00A9147C">
      <w:rPr>
        <w:rStyle w:val="platne1"/>
        <w:rFonts w:asciiTheme="minorHAnsi" w:hAnsiTheme="minorHAnsi" w:cstheme="minorHAnsi"/>
        <w:b/>
        <w:sz w:val="18"/>
        <w:szCs w:val="18"/>
      </w:rPr>
      <w:t xml:space="preserve"> </w:t>
    </w:r>
    <w:permEnd w:id="319772758"/>
  </w:p>
  <w:p w14:paraId="09FFE7F3" w14:textId="77777777" w:rsidR="00A9147C" w:rsidRPr="00EA08BD" w:rsidRDefault="00A9147C" w:rsidP="00A9147C">
    <w:pPr>
      <w:pStyle w:val="Zhlav"/>
      <w:tabs>
        <w:tab w:val="clear" w:pos="4536"/>
      </w:tabs>
      <w:rPr>
        <w:rFonts w:ascii="Times New Roman" w:hAnsi="Times New Roman" w:cs="Times New Roman"/>
        <w:i/>
        <w:sz w:val="18"/>
        <w:szCs w:val="18"/>
      </w:rPr>
    </w:pPr>
    <w:r>
      <w:rPr>
        <w:rFonts w:ascii="Times New Roman" w:hAnsi="Times New Roman" w:cs="Times New Roman"/>
        <w:i/>
        <w:sz w:val="18"/>
        <w:szCs w:val="18"/>
      </w:rPr>
      <w:tab/>
    </w:r>
    <w:r w:rsidRPr="00A9147C">
      <w:rPr>
        <w:rFonts w:asciiTheme="minorHAnsi" w:hAnsiTheme="minorHAnsi" w:cstheme="minorHAnsi"/>
        <w:i/>
        <w:sz w:val="18"/>
        <w:szCs w:val="18"/>
      </w:rPr>
      <w:t>č. smlouvy u kupujícího</w:t>
    </w:r>
    <w:r w:rsidRPr="00EA08BD">
      <w:rPr>
        <w:rFonts w:ascii="Times New Roman" w:hAnsi="Times New Roman" w:cs="Times New Roman"/>
        <w:i/>
        <w:sz w:val="18"/>
        <w:szCs w:val="18"/>
      </w:rPr>
      <w:t xml:space="preserve">:  </w:t>
    </w:r>
    <w:permStart w:id="1739090830" w:edGrp="everyone"/>
    <w:r>
      <w:rPr>
        <w:rFonts w:ascii="Times New Roman" w:hAnsi="Times New Roman" w:cs="Times New Roman"/>
        <w:i/>
        <w:sz w:val="18"/>
        <w:szCs w:val="18"/>
      </w:rPr>
      <w:t>………</w:t>
    </w:r>
    <w:permEnd w:id="1739090830"/>
  </w:p>
  <w:p w14:paraId="760D3120" w14:textId="48A7DF6B" w:rsidR="000E537F" w:rsidRPr="00A9147C" w:rsidRDefault="000E537F" w:rsidP="00A9147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634D5"/>
    <w:multiLevelType w:val="hybridMultilevel"/>
    <w:tmpl w:val="AF5AB13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281990"/>
    <w:multiLevelType w:val="multilevel"/>
    <w:tmpl w:val="C2F4C142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6437A52"/>
    <w:multiLevelType w:val="multilevel"/>
    <w:tmpl w:val="FAD2139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0205288"/>
    <w:multiLevelType w:val="multilevel"/>
    <w:tmpl w:val="C0FE828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4EA56B6"/>
    <w:multiLevelType w:val="hybridMultilevel"/>
    <w:tmpl w:val="72188942"/>
    <w:lvl w:ilvl="0" w:tplc="B40A9598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52" w:hanging="360"/>
      </w:pPr>
    </w:lvl>
    <w:lvl w:ilvl="2" w:tplc="0405001B" w:tentative="1">
      <w:start w:val="1"/>
      <w:numFmt w:val="lowerRoman"/>
      <w:lvlText w:val="%3."/>
      <w:lvlJc w:val="right"/>
      <w:pPr>
        <w:ind w:left="1872" w:hanging="180"/>
      </w:pPr>
    </w:lvl>
    <w:lvl w:ilvl="3" w:tplc="0405000F" w:tentative="1">
      <w:start w:val="1"/>
      <w:numFmt w:val="decimal"/>
      <w:lvlText w:val="%4."/>
      <w:lvlJc w:val="left"/>
      <w:pPr>
        <w:ind w:left="2592" w:hanging="360"/>
      </w:pPr>
    </w:lvl>
    <w:lvl w:ilvl="4" w:tplc="04050019" w:tentative="1">
      <w:start w:val="1"/>
      <w:numFmt w:val="lowerLetter"/>
      <w:lvlText w:val="%5."/>
      <w:lvlJc w:val="left"/>
      <w:pPr>
        <w:ind w:left="3312" w:hanging="360"/>
      </w:pPr>
    </w:lvl>
    <w:lvl w:ilvl="5" w:tplc="0405001B" w:tentative="1">
      <w:start w:val="1"/>
      <w:numFmt w:val="lowerRoman"/>
      <w:lvlText w:val="%6."/>
      <w:lvlJc w:val="right"/>
      <w:pPr>
        <w:ind w:left="4032" w:hanging="180"/>
      </w:pPr>
    </w:lvl>
    <w:lvl w:ilvl="6" w:tplc="0405000F" w:tentative="1">
      <w:start w:val="1"/>
      <w:numFmt w:val="decimal"/>
      <w:lvlText w:val="%7."/>
      <w:lvlJc w:val="left"/>
      <w:pPr>
        <w:ind w:left="4752" w:hanging="360"/>
      </w:pPr>
    </w:lvl>
    <w:lvl w:ilvl="7" w:tplc="04050019" w:tentative="1">
      <w:start w:val="1"/>
      <w:numFmt w:val="lowerLetter"/>
      <w:lvlText w:val="%8."/>
      <w:lvlJc w:val="left"/>
      <w:pPr>
        <w:ind w:left="5472" w:hanging="360"/>
      </w:pPr>
    </w:lvl>
    <w:lvl w:ilvl="8" w:tplc="0405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5" w15:restartNumberingAfterBreak="0">
    <w:nsid w:val="29E44344"/>
    <w:multiLevelType w:val="hybridMultilevel"/>
    <w:tmpl w:val="E2D48DD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AA1BA7"/>
    <w:multiLevelType w:val="multilevel"/>
    <w:tmpl w:val="0CEC204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28238D0"/>
    <w:multiLevelType w:val="hybridMultilevel"/>
    <w:tmpl w:val="C58E8CFE"/>
    <w:lvl w:ilvl="0" w:tplc="506CD0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3765F2"/>
    <w:multiLevelType w:val="multilevel"/>
    <w:tmpl w:val="A1AAA426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A500A49"/>
    <w:multiLevelType w:val="multilevel"/>
    <w:tmpl w:val="8E90B15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18B7021"/>
    <w:multiLevelType w:val="multilevel"/>
    <w:tmpl w:val="C9E26F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3E10577"/>
    <w:multiLevelType w:val="multilevel"/>
    <w:tmpl w:val="906AB6E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B101DA6"/>
    <w:multiLevelType w:val="multilevel"/>
    <w:tmpl w:val="4ED6E814"/>
    <w:lvl w:ilvl="0">
      <w:start w:val="100"/>
      <w:numFmt w:val="lowerRoman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9254F6C"/>
    <w:multiLevelType w:val="multilevel"/>
    <w:tmpl w:val="762E4B5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080641241">
    <w:abstractNumId w:val="1"/>
  </w:num>
  <w:num w:numId="2" w16cid:durableId="1492066626">
    <w:abstractNumId w:val="8"/>
  </w:num>
  <w:num w:numId="3" w16cid:durableId="1920478526">
    <w:abstractNumId w:val="12"/>
  </w:num>
  <w:num w:numId="4" w16cid:durableId="223875135">
    <w:abstractNumId w:val="10"/>
  </w:num>
  <w:num w:numId="5" w16cid:durableId="1145045140">
    <w:abstractNumId w:val="3"/>
  </w:num>
  <w:num w:numId="6" w16cid:durableId="1482426507">
    <w:abstractNumId w:val="11"/>
  </w:num>
  <w:num w:numId="7" w16cid:durableId="1817257116">
    <w:abstractNumId w:val="9"/>
  </w:num>
  <w:num w:numId="8" w16cid:durableId="1909732315">
    <w:abstractNumId w:val="2"/>
  </w:num>
  <w:num w:numId="9" w16cid:durableId="917516849">
    <w:abstractNumId w:val="13"/>
  </w:num>
  <w:num w:numId="10" w16cid:durableId="247815533">
    <w:abstractNumId w:val="6"/>
  </w:num>
  <w:num w:numId="11" w16cid:durableId="1451895457">
    <w:abstractNumId w:val="4"/>
  </w:num>
  <w:num w:numId="12" w16cid:durableId="1513645014">
    <w:abstractNumId w:val="5"/>
  </w:num>
  <w:num w:numId="13" w16cid:durableId="741680044">
    <w:abstractNumId w:val="0"/>
  </w:num>
  <w:num w:numId="14" w16cid:durableId="27329618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+PyFlMLz57GMRSniiP38I8iS1ZA1aPaurt/qV8C+GxdyGpT0ZD0RR1qRN2tPOVLrgRjfAQlLmQd3mDY9MbXqyw==" w:salt="eAITTkZQIyqO0Trswcz3fA==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537F"/>
    <w:rsid w:val="00003F66"/>
    <w:rsid w:val="00051F67"/>
    <w:rsid w:val="000E537F"/>
    <w:rsid w:val="001136C9"/>
    <w:rsid w:val="0016191D"/>
    <w:rsid w:val="0017647D"/>
    <w:rsid w:val="001C4634"/>
    <w:rsid w:val="00231FF8"/>
    <w:rsid w:val="00237BB9"/>
    <w:rsid w:val="0027148F"/>
    <w:rsid w:val="002B3BE4"/>
    <w:rsid w:val="002D1DBA"/>
    <w:rsid w:val="0031251C"/>
    <w:rsid w:val="00355150"/>
    <w:rsid w:val="0036113F"/>
    <w:rsid w:val="00392346"/>
    <w:rsid w:val="003B06DB"/>
    <w:rsid w:val="003B727F"/>
    <w:rsid w:val="003E0AAB"/>
    <w:rsid w:val="003F3C15"/>
    <w:rsid w:val="0041550A"/>
    <w:rsid w:val="004523A8"/>
    <w:rsid w:val="00497134"/>
    <w:rsid w:val="00521305"/>
    <w:rsid w:val="005667EA"/>
    <w:rsid w:val="005A4C7D"/>
    <w:rsid w:val="005A6884"/>
    <w:rsid w:val="00624C63"/>
    <w:rsid w:val="00675F28"/>
    <w:rsid w:val="006D21AB"/>
    <w:rsid w:val="006F1EC6"/>
    <w:rsid w:val="007149AB"/>
    <w:rsid w:val="00726FE5"/>
    <w:rsid w:val="00772230"/>
    <w:rsid w:val="007F0E26"/>
    <w:rsid w:val="0081596D"/>
    <w:rsid w:val="00864651"/>
    <w:rsid w:val="008A5CC6"/>
    <w:rsid w:val="008B7745"/>
    <w:rsid w:val="008D586D"/>
    <w:rsid w:val="008E49B9"/>
    <w:rsid w:val="008F0AE0"/>
    <w:rsid w:val="0094204C"/>
    <w:rsid w:val="00957A9C"/>
    <w:rsid w:val="0097220B"/>
    <w:rsid w:val="00992E2D"/>
    <w:rsid w:val="009A6EB7"/>
    <w:rsid w:val="00A4732C"/>
    <w:rsid w:val="00A9147C"/>
    <w:rsid w:val="00AA3749"/>
    <w:rsid w:val="00AD546B"/>
    <w:rsid w:val="00AE173A"/>
    <w:rsid w:val="00AE26C8"/>
    <w:rsid w:val="00AF061B"/>
    <w:rsid w:val="00B018D2"/>
    <w:rsid w:val="00B55499"/>
    <w:rsid w:val="00BA0641"/>
    <w:rsid w:val="00BD3B4B"/>
    <w:rsid w:val="00BE5540"/>
    <w:rsid w:val="00C1620D"/>
    <w:rsid w:val="00C27044"/>
    <w:rsid w:val="00C62F7E"/>
    <w:rsid w:val="00CE590D"/>
    <w:rsid w:val="00D54B54"/>
    <w:rsid w:val="00D54D6E"/>
    <w:rsid w:val="00E2409F"/>
    <w:rsid w:val="00E53363"/>
    <w:rsid w:val="00EA72D0"/>
    <w:rsid w:val="00EE0B81"/>
    <w:rsid w:val="00EE65E7"/>
    <w:rsid w:val="00EF74E7"/>
    <w:rsid w:val="00F01AF3"/>
    <w:rsid w:val="00F71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E2F0BE"/>
  <w15:docId w15:val="{9BA8BC94-3805-458F-8484-3B419FAC7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  <w:shd w:val="clear" w:color="auto" w:fill="auto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Titulekobrzku">
    <w:name w:val="Titulek obrázku_"/>
    <w:basedOn w:val="Standardnpsmoodstavce"/>
    <w:link w:val="Titulekobrzk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  <w:shd w:val="clear" w:color="auto" w:fill="auto"/>
    </w:rPr>
  </w:style>
  <w:style w:type="paragraph" w:customStyle="1" w:styleId="Zhlavnebozpat20">
    <w:name w:val="Záhlaví nebo zápatí (2)"/>
    <w:basedOn w:val="Normln"/>
    <w:link w:val="Zhlavnebozpat2"/>
    <w:rPr>
      <w:rFonts w:ascii="Times New Roman" w:eastAsia="Times New Roman" w:hAnsi="Times New Roman" w:cs="Times New Roman"/>
      <w:sz w:val="20"/>
      <w:szCs w:val="20"/>
    </w:rPr>
  </w:style>
  <w:style w:type="paragraph" w:customStyle="1" w:styleId="Nadpis10">
    <w:name w:val="Nadpis #1"/>
    <w:basedOn w:val="Normln"/>
    <w:link w:val="Nadpis1"/>
    <w:pPr>
      <w:outlineLvl w:val="0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jc w:val="center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Zkladntext30">
    <w:name w:val="Základní text (3)"/>
    <w:basedOn w:val="Normln"/>
    <w:link w:val="Zkladntext3"/>
    <w:rPr>
      <w:rFonts w:ascii="Arial" w:eastAsia="Arial" w:hAnsi="Arial" w:cs="Arial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pacing w:after="24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itulekobrzku0">
    <w:name w:val="Titulek obrázku"/>
    <w:basedOn w:val="Normln"/>
    <w:link w:val="Titulekobrzku"/>
    <w:rPr>
      <w:rFonts w:ascii="Times New Roman" w:eastAsia="Times New Roman" w:hAnsi="Times New Roman" w:cs="Times New Roman"/>
      <w:sz w:val="22"/>
      <w:szCs w:val="22"/>
    </w:rPr>
  </w:style>
  <w:style w:type="paragraph" w:customStyle="1" w:styleId="Titulektabulky0">
    <w:name w:val="Titulek tabulky"/>
    <w:basedOn w:val="Normln"/>
    <w:link w:val="Titulektabulky"/>
    <w:pPr>
      <w:ind w:left="340" w:hanging="34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Jin0">
    <w:name w:val="Jiné"/>
    <w:basedOn w:val="Normln"/>
    <w:link w:val="Jin"/>
    <w:pPr>
      <w:spacing w:after="24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kladntext40">
    <w:name w:val="Základní text (4)"/>
    <w:basedOn w:val="Normln"/>
    <w:link w:val="Zkladntext4"/>
    <w:pPr>
      <w:spacing w:after="1260"/>
      <w:ind w:left="6020"/>
    </w:pPr>
    <w:rPr>
      <w:rFonts w:ascii="Times New Roman" w:eastAsia="Times New Roman" w:hAnsi="Times New Roman" w:cs="Times New Roman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5A688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A6884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5A688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A6884"/>
    <w:rPr>
      <w:color w:val="000000"/>
    </w:rPr>
  </w:style>
  <w:style w:type="paragraph" w:styleId="Odstavecseseznamem">
    <w:name w:val="List Paragraph"/>
    <w:basedOn w:val="Normln"/>
    <w:uiPriority w:val="34"/>
    <w:qFormat/>
    <w:rsid w:val="001136C9"/>
    <w:pPr>
      <w:ind w:left="720"/>
      <w:contextualSpacing/>
    </w:pPr>
  </w:style>
  <w:style w:type="character" w:customStyle="1" w:styleId="platne1">
    <w:name w:val="platne1"/>
    <w:basedOn w:val="Standardnpsmoodstavce"/>
    <w:rsid w:val="00EA72D0"/>
    <w:rPr>
      <w:rFonts w:cs="Times New Roman"/>
    </w:rPr>
  </w:style>
  <w:style w:type="paragraph" w:customStyle="1" w:styleId="Default">
    <w:name w:val="Default"/>
    <w:rsid w:val="00EA72D0"/>
    <w:pPr>
      <w:widowControl/>
      <w:autoSpaceDE w:val="0"/>
      <w:autoSpaceDN w:val="0"/>
      <w:adjustRightInd w:val="0"/>
    </w:pPr>
    <w:rPr>
      <w:rFonts w:ascii="Times New Roman" w:eastAsiaTheme="minorHAnsi" w:hAnsi="Times New Roman" w:cs="Times New Roman"/>
      <w:color w:val="000000"/>
      <w:lang w:eastAsia="en-US" w:bidi="ar-SA"/>
    </w:rPr>
  </w:style>
  <w:style w:type="paragraph" w:styleId="Revize">
    <w:name w:val="Revision"/>
    <w:hidden/>
    <w:uiPriority w:val="99"/>
    <w:semiHidden/>
    <w:rsid w:val="00F717F2"/>
    <w:pPr>
      <w:widowControl/>
    </w:pPr>
    <w:rPr>
      <w:color w:val="000000"/>
    </w:rPr>
  </w:style>
  <w:style w:type="character" w:styleId="Odkaznakoment">
    <w:name w:val="annotation reference"/>
    <w:basedOn w:val="Standardnpsmoodstavce"/>
    <w:uiPriority w:val="99"/>
    <w:semiHidden/>
    <w:unhideWhenUsed/>
    <w:rsid w:val="0097220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7220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7220B"/>
    <w:rPr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7220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7220B"/>
    <w:rPr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7CF4F1-8AF7-408B-8252-22C6BE90B4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1247</Words>
  <Characters>7359</Characters>
  <Application>Microsoft Office Word</Application>
  <DocSecurity>8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SOTES</dc:creator>
  <cp:lastModifiedBy>Jaroslav Karas</cp:lastModifiedBy>
  <cp:revision>19</cp:revision>
  <dcterms:created xsi:type="dcterms:W3CDTF">2022-02-25T08:59:00Z</dcterms:created>
  <dcterms:modified xsi:type="dcterms:W3CDTF">2026-03-27T10:11:00Z</dcterms:modified>
</cp:coreProperties>
</file>