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04427253" w:edGrp="everyone"/>
            <w:permEnd w:id="104427253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9B4EA1" w:rsidRPr="009B4EA1">
              <w:rPr>
                <w:rFonts w:eastAsia="SimSun"/>
                <w:color w:val="000000"/>
                <w:sz w:val="20"/>
                <w:szCs w:val="20"/>
              </w:rPr>
              <w:t>dodávky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  <w:r w:rsidR="00916422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9B4EA1" w:rsidP="00356093">
            <w:pPr>
              <w:jc w:val="center"/>
            </w:pPr>
            <w:r>
              <w:rPr>
                <w:b/>
              </w:rPr>
              <w:t>„Dodávka IT infrastruktury a licencí pro zvýšení kybernetické bezpečnosti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5806285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5806285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52580319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52580319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2867641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2867641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9B4EA1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5484789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54847892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4254816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94254816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0791762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0791762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2501171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2501171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51411145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95141114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78015768" w:edGrp="everyone"/>
            <w:r>
              <w:rPr>
                <w:color w:val="000000"/>
              </w:rPr>
              <w:t xml:space="preserve"> Ano / Ne / Nerelevantní  </w:t>
            </w:r>
            <w:permEnd w:id="1078015768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6276210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6276210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9350544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9350544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8070690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80706903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9B4EA1">
              <w:rPr>
                <w:b/>
                <w:bCs/>
                <w:iCs/>
                <w:color w:val="000000"/>
              </w:rPr>
              <w:t xml:space="preserve">nabídková cena </w:t>
            </w:r>
            <w:r w:rsidR="006E3D68" w:rsidRPr="009B4EA1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9B4EA1">
              <w:rPr>
                <w:b/>
                <w:bCs/>
                <w:iCs/>
                <w:color w:val="000000"/>
              </w:rPr>
              <w:t xml:space="preserve">bez </w:t>
            </w:r>
            <w:r w:rsidRPr="009B4EA1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 xml:space="preserve">Cena </w:t>
            </w:r>
            <w:r w:rsidR="00741892">
              <w:rPr>
                <w:bCs/>
                <w:color w:val="000000"/>
                <w:sz w:val="20"/>
                <w:szCs w:val="22"/>
              </w:rPr>
              <w:t xml:space="preserve">za dodávku zařízení – IT infrastruktury a licencí pro zvýšení kybernetické bezpečnosti </w:t>
            </w:r>
            <w:r w:rsidRPr="00FD07A0">
              <w:rPr>
                <w:bCs/>
                <w:color w:val="000000"/>
                <w:sz w:val="20"/>
                <w:szCs w:val="22"/>
              </w:rPr>
              <w:t>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474638763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474638763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741892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1892" w:rsidRPr="00FD07A0" w:rsidRDefault="00741892" w:rsidP="00741892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Cena za prodlouženou záruku a záruční servis k zařízení dle specifikace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1892" w:rsidRPr="00FD07A0" w:rsidRDefault="00741892" w:rsidP="00741892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24274091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24274091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41892" w:rsidRPr="00FD07A0" w:rsidRDefault="00741892" w:rsidP="00741892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741892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1892" w:rsidRPr="00FD07A0" w:rsidRDefault="00741892" w:rsidP="00741892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Technická podpora po dobu následujících 5 let (</w:t>
            </w:r>
            <w:proofErr w:type="spellStart"/>
            <w:r>
              <w:rPr>
                <w:bCs/>
                <w:color w:val="000000"/>
                <w:sz w:val="20"/>
                <w:szCs w:val="22"/>
              </w:rPr>
              <w:t>maintenance</w:t>
            </w:r>
            <w:proofErr w:type="spellEnd"/>
            <w:r>
              <w:rPr>
                <w:bCs/>
                <w:color w:val="000000"/>
                <w:sz w:val="20"/>
                <w:szCs w:val="22"/>
              </w:rPr>
              <w:t xml:space="preserve">, bezpečnostní update, </w:t>
            </w:r>
            <w:proofErr w:type="spellStart"/>
            <w:r>
              <w:rPr>
                <w:bCs/>
                <w:color w:val="000000"/>
                <w:sz w:val="20"/>
                <w:szCs w:val="22"/>
              </w:rPr>
              <w:t>patche</w:t>
            </w:r>
            <w:proofErr w:type="spellEnd"/>
            <w:r>
              <w:rPr>
                <w:bCs/>
                <w:color w:val="000000"/>
                <w:sz w:val="20"/>
                <w:szCs w:val="22"/>
              </w:rPr>
              <w:t>, subskripce, nároky na aktualizační balíčky dat atd.)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1892" w:rsidRPr="00FD07A0" w:rsidRDefault="00741892" w:rsidP="00741892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2051624134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2051624134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41892" w:rsidRPr="00FD07A0" w:rsidRDefault="00741892" w:rsidP="00741892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3D4505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4505" w:rsidRDefault="003D4505" w:rsidP="003D4505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Celková nabídková cena bez 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4505" w:rsidRPr="00FD07A0" w:rsidRDefault="003D4505" w:rsidP="003D4505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774442148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774442148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4505" w:rsidRPr="00FD07A0" w:rsidRDefault="003D4505" w:rsidP="003D4505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417219928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417219928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988506890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988506890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9B4EA1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3D4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ermStart w:id="924482349" w:edGrp="everyone"/>
      <w:r>
        <w:rPr>
          <w:sz w:val="20"/>
          <w:szCs w:val="20"/>
        </w:rPr>
        <w:t xml:space="preserve"> </w:t>
      </w:r>
      <w:r w:rsidR="004B190C" w:rsidRPr="00FD07A0">
        <w:rPr>
          <w:sz w:val="20"/>
          <w:szCs w:val="20"/>
        </w:rPr>
        <w:t>………………….</w:t>
      </w:r>
      <w:permEnd w:id="924482349"/>
      <w:r w:rsidR="004B190C" w:rsidRPr="00FD07A0">
        <w:rPr>
          <w:sz w:val="20"/>
          <w:szCs w:val="20"/>
        </w:rPr>
        <w:t>.</w:t>
      </w:r>
      <w:r>
        <w:rPr>
          <w:sz w:val="20"/>
          <w:szCs w:val="20"/>
        </w:rPr>
        <w:t>dne</w:t>
      </w:r>
      <w:r w:rsidR="003D4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ermStart w:id="1483676588" w:edGrp="everyone"/>
      <w:r w:rsidR="004B190C" w:rsidRPr="00FD07A0">
        <w:rPr>
          <w:sz w:val="20"/>
          <w:szCs w:val="20"/>
        </w:rPr>
        <w:t>……………..</w:t>
      </w:r>
      <w:permEnd w:id="1483676588"/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bookmarkStart w:id="0" w:name="_GoBack"/>
      <w:bookmarkEnd w:id="0"/>
      <w:permStart w:id="900092887" w:edGrp="everyone"/>
      <w:r w:rsidRPr="00FD07A0">
        <w:rPr>
          <w:sz w:val="22"/>
        </w:rPr>
        <w:t>…………….…………………………….</w:t>
      </w:r>
    </w:p>
    <w:permEnd w:id="900092887"/>
    <w:p w:rsidR="004B190C" w:rsidRPr="00FD07A0" w:rsidRDefault="009B4EA1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6E3D68">
        <w:rPr>
          <w:sz w:val="18"/>
          <w:szCs w:val="18"/>
        </w:rPr>
        <w:t>Jméno a podpis oprávněného zástupce uchazeče</w:t>
      </w:r>
    </w:p>
    <w:p w:rsidR="004B190C" w:rsidRPr="00FD07A0" w:rsidRDefault="009B4EA1" w:rsidP="00A7766A">
      <w:pPr>
        <w:ind w:firstLine="5040"/>
        <w:jc w:val="center"/>
      </w:pPr>
      <w:r>
        <w:rPr>
          <w:sz w:val="18"/>
          <w:szCs w:val="18"/>
        </w:rPr>
        <w:t xml:space="preserve">         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RbZ1RQ6JRiEMGwhZlFZFCEMOvtIRKZyG8hduT0hqESZvIkJiBB5qVPkLjrJ1BSKDPI7u4eyRrRKmDeRAcjCJg==" w:salt="LBypPZGyNwhtVNodt6Ehp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27D7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505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41892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422"/>
    <w:rsid w:val="00916600"/>
    <w:rsid w:val="0094740E"/>
    <w:rsid w:val="0095594E"/>
    <w:rsid w:val="00974E20"/>
    <w:rsid w:val="009B4EA1"/>
    <w:rsid w:val="009F66FE"/>
    <w:rsid w:val="00A02BBA"/>
    <w:rsid w:val="00A36325"/>
    <w:rsid w:val="00A573BC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15484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0D1C303D"/>
  <w15:docId w15:val="{E4F34470-7646-4BFF-B871-774B1F8D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95B2-D9AA-4B02-84C3-FCB9FCAB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355</Words>
  <Characters>2099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2450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Bendová, Soňa</cp:lastModifiedBy>
  <cp:revision>12</cp:revision>
  <cp:lastPrinted>2016-09-01T08:36:00Z</cp:lastPrinted>
  <dcterms:created xsi:type="dcterms:W3CDTF">2016-11-30T11:40:00Z</dcterms:created>
  <dcterms:modified xsi:type="dcterms:W3CDTF">2025-09-01T10:52:00Z</dcterms:modified>
</cp:coreProperties>
</file>