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1A743B73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 xml:space="preserve">ky 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444132B2" w:rsidR="00B03082" w:rsidRDefault="00E4223A" w:rsidP="00E4223A">
      <w:pPr>
        <w:spacing w:after="240"/>
        <w:jc w:val="center"/>
        <w:rPr>
          <w:b/>
          <w:i/>
          <w:sz w:val="22"/>
          <w:szCs w:val="22"/>
        </w:rPr>
      </w:pPr>
      <w:r w:rsidRPr="00F1769E">
        <w:rPr>
          <w:b/>
          <w:i/>
          <w:sz w:val="22"/>
          <w:szCs w:val="22"/>
        </w:rPr>
        <w:t>„</w:t>
      </w:r>
      <w:r w:rsidR="00264846">
        <w:rPr>
          <w:b/>
          <w:i/>
          <w:sz w:val="22"/>
          <w:szCs w:val="22"/>
        </w:rPr>
        <w:t>Parkomaty</w:t>
      </w:r>
      <w:r w:rsidRPr="00F1769E">
        <w:rPr>
          <w:b/>
          <w:i/>
          <w:sz w:val="22"/>
          <w:szCs w:val="22"/>
        </w:rPr>
        <w:t>“</w:t>
      </w:r>
      <w:r w:rsidR="004F59A8">
        <w:rPr>
          <w:b/>
          <w:i/>
          <w:sz w:val="22"/>
          <w:szCs w:val="22"/>
        </w:rPr>
        <w:t xml:space="preserve"> </w:t>
      </w:r>
    </w:p>
    <w:p w14:paraId="11E4F50E" w14:textId="68F408D2" w:rsidR="00E4223A" w:rsidRPr="00C2531F" w:rsidRDefault="004F59A8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77777777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98292F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98292F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98292F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98292F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lastRenderedPageBreak/>
        <w:t>jiná rušení činnosti orgánu veřejné moci</w:t>
      </w:r>
    </w:p>
    <w:p w14:paraId="38993390" w14:textId="77777777" w:rsidR="00F1769E" w:rsidRPr="00F1769E" w:rsidRDefault="00F1769E" w:rsidP="0098292F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685BE929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 w:rsidP="0098292F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98292F">
      <w:pPr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98292F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Default="007C1F5B" w:rsidP="0098292F">
      <w:pPr>
        <w:pStyle w:val="Odstavecseseznamem"/>
        <w:numPr>
          <w:ilvl w:val="0"/>
          <w:numId w:val="17"/>
        </w:numPr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237DB53" w14:textId="77777777" w:rsidR="0098292F" w:rsidRPr="007C1F5B" w:rsidRDefault="0098292F" w:rsidP="0098292F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18489058" w14:textId="77777777" w:rsidR="00BF1181" w:rsidRPr="00F1769E" w:rsidRDefault="00290856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98292F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Pr="00F17781" w:rsidRDefault="00290856" w:rsidP="0098292F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17781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781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98292F">
      <w:pPr>
        <w:pStyle w:val="Odstavecseseznamem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332C4640" w:rsidR="00224535" w:rsidRPr="00F1769E" w:rsidRDefault="00F17781" w:rsidP="00F17781">
      <w:pPr>
        <w:suppressAutoHyphens w:val="0"/>
        <w:spacing w:after="20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24535"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2340"/>
        <w:gridCol w:w="1934"/>
        <w:gridCol w:w="1919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7CA259B1" w14:textId="77777777" w:rsidR="006B52A1" w:rsidRPr="00F17781" w:rsidRDefault="006B52A1" w:rsidP="00F17781">
      <w:pPr>
        <w:suppressAutoHyphens w:val="0"/>
        <w:jc w:val="both"/>
        <w:rPr>
          <w:sz w:val="22"/>
          <w:szCs w:val="22"/>
        </w:rPr>
      </w:pPr>
    </w:p>
    <w:p w14:paraId="3A7A2B78" w14:textId="77777777" w:rsidR="00BF1181" w:rsidRDefault="00BF1181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</w:pPr>
      <w:r w:rsidRPr="00F17781">
        <w:rPr>
          <w:u w:val="single"/>
        </w:rPr>
        <w:t>neuzavřel a neuzavře zakázanou dohodu</w:t>
      </w:r>
      <w:r w:rsidRPr="00F17781">
        <w:t xml:space="preserve"> podle zvláštního právního předpisu v souvislosti se zadávanou veřejnou zakázkou (zákon č. 143/2001 Sb., o ochraně hospodářské soutěže, ve znění pozdějších předpisů);</w:t>
      </w:r>
    </w:p>
    <w:p w14:paraId="1F66EC4A" w14:textId="77777777" w:rsidR="00F17781" w:rsidRPr="00F17781" w:rsidRDefault="00F17781" w:rsidP="00F17781">
      <w:pPr>
        <w:pStyle w:val="Odstavecseseznamem"/>
        <w:suppressAutoHyphens w:val="0"/>
        <w:ind w:left="357"/>
        <w:jc w:val="both"/>
      </w:pPr>
    </w:p>
    <w:p w14:paraId="347EEABF" w14:textId="77777777" w:rsidR="00F17781" w:rsidRPr="00F17781" w:rsidRDefault="00F17781" w:rsidP="00F17781">
      <w:pPr>
        <w:pStyle w:val="Odstavecseseznamem"/>
        <w:numPr>
          <w:ilvl w:val="0"/>
          <w:numId w:val="4"/>
        </w:numPr>
        <w:suppressAutoHyphens w:val="0"/>
        <w:autoSpaceDN w:val="0"/>
        <w:ind w:left="357" w:hanging="357"/>
        <w:jc w:val="both"/>
        <w:rPr>
          <w:sz w:val="22"/>
          <w:szCs w:val="22"/>
          <w:lang w:eastAsia="en-US"/>
        </w:rPr>
      </w:pPr>
      <w:r>
        <w:rPr>
          <w:u w:val="single"/>
        </w:rPr>
        <w:t xml:space="preserve">bude mít uzavřené pojištění </w:t>
      </w:r>
      <w:r>
        <w:t>pro případ pojistné události související s prováděním díla, a to zejména a minimálně v rozsahu, který je stanoven v návrhu smlouvy o dílo (příloha Zadávací dokumentace k této zakázce), které začne platit nejpozději k datu podpisu smlouvy o dílo a bude uzavřeno za stejných podmínek po celou dobu realizace díla.</w:t>
      </w:r>
    </w:p>
    <w:p w14:paraId="56187266" w14:textId="77777777" w:rsidR="00F17781" w:rsidRPr="00F17781" w:rsidRDefault="00F17781" w:rsidP="00F17781">
      <w:pPr>
        <w:pStyle w:val="Odstavecseseznamem"/>
        <w:rPr>
          <w:sz w:val="22"/>
          <w:szCs w:val="22"/>
          <w:lang w:eastAsia="en-US"/>
        </w:rPr>
      </w:pPr>
    </w:p>
    <w:p w14:paraId="354FEBDE" w14:textId="77777777" w:rsidR="00F17781" w:rsidRDefault="00F17781" w:rsidP="00F17781">
      <w:pPr>
        <w:suppressAutoHyphens w:val="0"/>
        <w:autoSpaceDN w:val="0"/>
        <w:jc w:val="both"/>
        <w:rPr>
          <w:sz w:val="22"/>
          <w:szCs w:val="22"/>
          <w:lang w:eastAsia="en-US"/>
        </w:rPr>
      </w:pPr>
    </w:p>
    <w:p w14:paraId="3D1E7CC0" w14:textId="77777777" w:rsidR="00F17781" w:rsidRPr="00F17781" w:rsidRDefault="00F17781" w:rsidP="00F17781">
      <w:pPr>
        <w:suppressAutoHyphens w:val="0"/>
        <w:autoSpaceDN w:val="0"/>
        <w:jc w:val="both"/>
        <w:rPr>
          <w:sz w:val="22"/>
          <w:szCs w:val="22"/>
          <w:lang w:eastAsia="en-US"/>
        </w:rPr>
      </w:pPr>
    </w:p>
    <w:p w14:paraId="60B8469F" w14:textId="77777777" w:rsidR="00F17781" w:rsidRPr="00F1769E" w:rsidRDefault="00F17781" w:rsidP="00F17781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1F3C28C7" w14:textId="77777777" w:rsidR="00BF1181" w:rsidRPr="00F1769E" w:rsidRDefault="00BF1181" w:rsidP="0098292F">
      <w:pPr>
        <w:rPr>
          <w:sz w:val="22"/>
          <w:szCs w:val="22"/>
        </w:rPr>
      </w:pPr>
    </w:p>
    <w:p w14:paraId="61F50A3F" w14:textId="77777777" w:rsidR="00BF1181" w:rsidRPr="00F1769E" w:rsidRDefault="004F46F5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lastRenderedPageBreak/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98292F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98292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98292F">
      <w:pPr>
        <w:pStyle w:val="Odstavecseseznamem"/>
        <w:rPr>
          <w:rStyle w:val="platne1"/>
          <w:sz w:val="22"/>
          <w:szCs w:val="22"/>
        </w:rPr>
      </w:pPr>
    </w:p>
    <w:p w14:paraId="627B2939" w14:textId="77777777" w:rsidR="006B0B50" w:rsidRPr="00101D68" w:rsidRDefault="006B0B50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101D68">
        <w:rPr>
          <w:sz w:val="22"/>
          <w:szCs w:val="22"/>
        </w:rPr>
        <w:t xml:space="preserve">v rámci plnění veřejné zakázky bude* </w:t>
      </w:r>
      <w:permStart w:id="1775049605" w:edGrp="everyone"/>
      <w:r w:rsidRPr="00101D68">
        <w:rPr>
          <w:rStyle w:val="platne1"/>
          <w:sz w:val="22"/>
          <w:szCs w:val="22"/>
        </w:rPr>
        <w:t xml:space="preserve">       </w:t>
      </w:r>
      <w:permEnd w:id="1775049605"/>
      <w:r w:rsidRPr="00101D68">
        <w:rPr>
          <w:rStyle w:val="platne1"/>
          <w:sz w:val="22"/>
          <w:szCs w:val="22"/>
        </w:rPr>
        <w:t xml:space="preserve">   nebude* </w:t>
      </w:r>
      <w:r w:rsidRPr="00101D68">
        <w:rPr>
          <w:sz w:val="22"/>
          <w:szCs w:val="22"/>
        </w:rPr>
        <w:t xml:space="preserve"> </w:t>
      </w:r>
      <w:permStart w:id="1289694195" w:edGrp="everyone"/>
      <w:r w:rsidRPr="00101D68">
        <w:rPr>
          <w:rStyle w:val="platne1"/>
          <w:sz w:val="22"/>
          <w:szCs w:val="22"/>
        </w:rPr>
        <w:t xml:space="preserve">        </w:t>
      </w:r>
      <w:permEnd w:id="1289694195"/>
      <w:r w:rsidRPr="00101D68">
        <w:rPr>
          <w:rStyle w:val="platne1"/>
          <w:sz w:val="22"/>
          <w:szCs w:val="22"/>
        </w:rPr>
        <w:t xml:space="preserve"> využívat poddodavatele </w:t>
      </w:r>
      <w:r w:rsidRPr="00101D68">
        <w:rPr>
          <w:rStyle w:val="platne1"/>
          <w:i/>
          <w:sz w:val="22"/>
          <w:szCs w:val="22"/>
        </w:rPr>
        <w:t>(* hodící se označte X</w:t>
      </w:r>
      <w:r w:rsidRPr="00101D68">
        <w:rPr>
          <w:rStyle w:val="platne1"/>
          <w:sz w:val="22"/>
          <w:szCs w:val="22"/>
        </w:rPr>
        <w:t>).</w:t>
      </w:r>
    </w:p>
    <w:p w14:paraId="783574D1" w14:textId="77777777" w:rsidR="006B0B50" w:rsidRPr="00101D68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101D68" w:rsidRDefault="003E489D" w:rsidP="006B0B50">
      <w:pPr>
        <w:rPr>
          <w:b/>
          <w:sz w:val="22"/>
          <w:szCs w:val="22"/>
        </w:rPr>
      </w:pPr>
      <w:r w:rsidRPr="00101D68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101D68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101D68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101D68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101D68" w:rsidRDefault="006B0B50" w:rsidP="00977A2C">
            <w:pPr>
              <w:rPr>
                <w:b/>
                <w:sz w:val="22"/>
                <w:szCs w:val="22"/>
              </w:rPr>
            </w:pPr>
            <w:r w:rsidRPr="00101D68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101D68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101D68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101D68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101D68" w:rsidRDefault="00A77054" w:rsidP="00977A2C">
            <w:pPr>
              <w:rPr>
                <w:sz w:val="22"/>
                <w:szCs w:val="22"/>
              </w:rPr>
            </w:pPr>
            <w:r w:rsidRPr="00101D68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101D68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EDA746D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že neobchoduje se </w:t>
      </w:r>
      <w:r w:rsidR="00F17781" w:rsidRPr="00F1769E">
        <w:rPr>
          <w:sz w:val="22"/>
          <w:szCs w:val="22"/>
        </w:rPr>
        <w:t>sankcionovaným zbožím</w:t>
      </w:r>
      <w:r w:rsidRPr="00F1769E">
        <w:rPr>
          <w:sz w:val="22"/>
          <w:szCs w:val="22"/>
        </w:rPr>
        <w:t>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98292F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98292F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>prokazuje kvalifikaci (existuje-li takový), 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0E029C2C" w14:textId="448FDCB1" w:rsidR="00C90219" w:rsidRPr="00F1769E" w:rsidRDefault="00C22029" w:rsidP="00F17781">
      <w:pPr>
        <w:spacing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D905" w14:textId="7D6488D3" w:rsidR="0077452D" w:rsidRDefault="0077452D" w:rsidP="0077452D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930773">
    <w:abstractNumId w:val="0"/>
  </w:num>
  <w:num w:numId="2" w16cid:durableId="995912120">
    <w:abstractNumId w:val="12"/>
  </w:num>
  <w:num w:numId="3" w16cid:durableId="37124888">
    <w:abstractNumId w:val="9"/>
  </w:num>
  <w:num w:numId="4" w16cid:durableId="750353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2543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060064">
    <w:abstractNumId w:val="11"/>
  </w:num>
  <w:num w:numId="7" w16cid:durableId="682828738">
    <w:abstractNumId w:val="2"/>
  </w:num>
  <w:num w:numId="8" w16cid:durableId="1173688662">
    <w:abstractNumId w:val="8"/>
  </w:num>
  <w:num w:numId="9" w16cid:durableId="734819960">
    <w:abstractNumId w:val="5"/>
  </w:num>
  <w:num w:numId="10" w16cid:durableId="1409693736">
    <w:abstractNumId w:val="15"/>
  </w:num>
  <w:num w:numId="11" w16cid:durableId="969358762">
    <w:abstractNumId w:val="3"/>
  </w:num>
  <w:num w:numId="12" w16cid:durableId="358963">
    <w:abstractNumId w:val="4"/>
  </w:num>
  <w:num w:numId="13" w16cid:durableId="732436486">
    <w:abstractNumId w:val="13"/>
  </w:num>
  <w:num w:numId="14" w16cid:durableId="1878160090">
    <w:abstractNumId w:val="14"/>
  </w:num>
  <w:num w:numId="15" w16cid:durableId="2062747116">
    <w:abstractNumId w:val="6"/>
  </w:num>
  <w:num w:numId="16" w16cid:durableId="1600066517">
    <w:abstractNumId w:val="1"/>
  </w:num>
  <w:num w:numId="17" w16cid:durableId="637733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1biYRN3xpcyC5vgg3TvlLsbozkZ22I7wbQr1LudKbDR/OBGRoHm4GThEoL6cRtYEWWwzWwOVfTusSBJ3ZCaJJA==" w:salt="0dDI2uDKYY+T7OC4hX5n+Q==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91EAF"/>
    <w:rsid w:val="00101D68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64846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A4802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B52A1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7C5726"/>
    <w:rsid w:val="007D55ED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8292F"/>
    <w:rsid w:val="009A1A5B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4F7F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B7930"/>
    <w:rsid w:val="00DD0BED"/>
    <w:rsid w:val="00DF12DF"/>
    <w:rsid w:val="00E22E71"/>
    <w:rsid w:val="00E30892"/>
    <w:rsid w:val="00E339D4"/>
    <w:rsid w:val="00E4223A"/>
    <w:rsid w:val="00E64CED"/>
    <w:rsid w:val="00EB094E"/>
    <w:rsid w:val="00EB1D86"/>
    <w:rsid w:val="00ED3E09"/>
    <w:rsid w:val="00F1769E"/>
    <w:rsid w:val="00F17781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6C962C9"/>
  <w15:docId w15:val="{70D00DC1-A6D8-445B-83CC-424C8D39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AC4E-4CDF-4DD8-97C5-655F702C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6168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Jaroslav Karas</cp:lastModifiedBy>
  <cp:revision>4</cp:revision>
  <cp:lastPrinted>2017-02-13T06:56:00Z</cp:lastPrinted>
  <dcterms:created xsi:type="dcterms:W3CDTF">2025-04-15T09:23:00Z</dcterms:created>
  <dcterms:modified xsi:type="dcterms:W3CDTF">2025-08-14T06:53:00Z</dcterms:modified>
</cp:coreProperties>
</file>